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2314" w:rsidRPr="00883AF2" w:rsidRDefault="00112314" w:rsidP="00112314">
      <w:pPr>
        <w:pStyle w:val="a4"/>
        <w:spacing w:after="0" w:line="240" w:lineRule="auto"/>
        <w:jc w:val="center"/>
        <w:outlineLvl w:val="0"/>
        <w:rPr>
          <w:rFonts w:ascii="Times New Roman" w:hAnsi="Times New Roman"/>
          <w:b/>
          <w:sz w:val="24"/>
          <w:szCs w:val="24"/>
        </w:rPr>
      </w:pPr>
      <w:r>
        <w:rPr>
          <w:rFonts w:ascii="Times New Roman" w:hAnsi="Times New Roman"/>
          <w:b/>
          <w:sz w:val="24"/>
          <w:szCs w:val="24"/>
        </w:rPr>
        <w:t>1.</w:t>
      </w:r>
      <w:r w:rsidRPr="00883AF2">
        <w:rPr>
          <w:rFonts w:ascii="Times New Roman" w:hAnsi="Times New Roman"/>
          <w:b/>
          <w:sz w:val="24"/>
          <w:szCs w:val="24"/>
        </w:rPr>
        <w:t>Пояснительная записка.</w:t>
      </w:r>
    </w:p>
    <w:p w:rsidR="00112314" w:rsidRPr="00BE5727" w:rsidRDefault="00112314" w:rsidP="00112314">
      <w:pPr>
        <w:spacing w:after="0" w:line="240" w:lineRule="auto"/>
        <w:jc w:val="both"/>
        <w:rPr>
          <w:rFonts w:ascii="Times New Roman" w:hAnsi="Times New Roman"/>
          <w:sz w:val="24"/>
          <w:szCs w:val="24"/>
        </w:rPr>
      </w:pPr>
      <w:r>
        <w:rPr>
          <w:rFonts w:ascii="Times New Roman" w:hAnsi="Times New Roman"/>
          <w:sz w:val="24"/>
          <w:szCs w:val="24"/>
        </w:rPr>
        <w:t xml:space="preserve">          </w:t>
      </w:r>
      <w:r w:rsidRPr="00EB0DC3">
        <w:rPr>
          <w:rFonts w:ascii="Times New Roman" w:hAnsi="Times New Roman"/>
          <w:sz w:val="24"/>
          <w:szCs w:val="24"/>
        </w:rPr>
        <w:t>Настоящая рабочая программа разработана на основе Федерального государ</w:t>
      </w:r>
      <w:r w:rsidRPr="00EB0DC3">
        <w:rPr>
          <w:rFonts w:ascii="Times New Roman" w:hAnsi="Times New Roman"/>
          <w:sz w:val="24"/>
          <w:szCs w:val="24"/>
        </w:rPr>
        <w:softHyphen/>
        <w:t>ственного образ</w:t>
      </w:r>
      <w:r w:rsidR="006305FA">
        <w:rPr>
          <w:rFonts w:ascii="Times New Roman" w:hAnsi="Times New Roman"/>
          <w:sz w:val="24"/>
          <w:szCs w:val="24"/>
        </w:rPr>
        <w:t>овательного стандарта среднего</w:t>
      </w:r>
      <w:r w:rsidRPr="00EB0DC3">
        <w:rPr>
          <w:rFonts w:ascii="Times New Roman" w:hAnsi="Times New Roman"/>
          <w:sz w:val="24"/>
          <w:szCs w:val="24"/>
        </w:rPr>
        <w:t xml:space="preserve"> общего обра</w:t>
      </w:r>
      <w:r w:rsidRPr="00EB0DC3">
        <w:rPr>
          <w:rFonts w:ascii="Times New Roman" w:hAnsi="Times New Roman"/>
          <w:sz w:val="24"/>
          <w:szCs w:val="24"/>
        </w:rPr>
        <w:softHyphen/>
        <w:t xml:space="preserve">зования, (утвержден приказом Министерства образования и науки Российской Федерации от «6» октября </w:t>
      </w:r>
      <w:r w:rsidR="00BE5727">
        <w:rPr>
          <w:rFonts w:ascii="Times New Roman" w:hAnsi="Times New Roman"/>
          <w:sz w:val="24"/>
          <w:szCs w:val="24"/>
        </w:rPr>
        <w:t>2</w:t>
      </w:r>
      <w:r w:rsidRPr="00EB0DC3">
        <w:rPr>
          <w:rFonts w:ascii="Times New Roman" w:hAnsi="Times New Roman"/>
          <w:sz w:val="24"/>
          <w:szCs w:val="24"/>
        </w:rPr>
        <w:t>009 г. № 373),</w:t>
      </w:r>
      <w:r w:rsidRPr="00EB0DC3">
        <w:rPr>
          <w:rFonts w:ascii="Times New Roman" w:eastAsia="+mn-ea" w:hAnsi="Times New Roman"/>
          <w:b/>
          <w:bCs/>
          <w:color w:val="002060"/>
          <w:kern w:val="24"/>
          <w:sz w:val="24"/>
          <w:szCs w:val="24"/>
        </w:rPr>
        <w:t xml:space="preserve"> </w:t>
      </w:r>
      <w:r w:rsidRPr="00EB0DC3">
        <w:rPr>
          <w:rFonts w:ascii="Times New Roman" w:hAnsi="Times New Roman"/>
          <w:bCs/>
          <w:sz w:val="24"/>
          <w:szCs w:val="24"/>
        </w:rPr>
        <w:t xml:space="preserve">Примерной основной образовательной программы </w:t>
      </w:r>
      <w:r w:rsidR="00BE5727">
        <w:rPr>
          <w:rFonts w:ascii="Times New Roman" w:eastAsia="Times New Roman" w:hAnsi="Times New Roman"/>
          <w:bCs/>
          <w:sz w:val="24"/>
          <w:szCs w:val="24"/>
        </w:rPr>
        <w:t>среднего</w:t>
      </w:r>
      <w:r w:rsidRPr="00EB0DC3">
        <w:rPr>
          <w:rFonts w:ascii="Times New Roman" w:eastAsia="Times New Roman" w:hAnsi="Times New Roman"/>
          <w:bCs/>
          <w:sz w:val="24"/>
          <w:szCs w:val="24"/>
        </w:rPr>
        <w:t xml:space="preserve"> общего образования</w:t>
      </w:r>
      <w:r w:rsidRPr="00EB0DC3">
        <w:rPr>
          <w:rFonts w:ascii="Times New Roman" w:hAnsi="Times New Roman"/>
          <w:bCs/>
          <w:sz w:val="24"/>
          <w:szCs w:val="24"/>
        </w:rPr>
        <w:t>,</w:t>
      </w:r>
      <w:r w:rsidRPr="00EB0DC3">
        <w:rPr>
          <w:rFonts w:ascii="Times New Roman" w:hAnsi="Times New Roman"/>
          <w:sz w:val="24"/>
          <w:szCs w:val="24"/>
        </w:rPr>
        <w:t xml:space="preserve">  Концепции духовно-нравственного развития и воспи</w:t>
      </w:r>
      <w:r w:rsidRPr="00EB0DC3">
        <w:rPr>
          <w:rFonts w:ascii="Times New Roman" w:hAnsi="Times New Roman"/>
          <w:sz w:val="24"/>
          <w:szCs w:val="24"/>
        </w:rPr>
        <w:softHyphen/>
        <w:t xml:space="preserve">тания личности гражданина России, планируемых результатов </w:t>
      </w:r>
      <w:r w:rsidR="006305FA">
        <w:rPr>
          <w:rFonts w:ascii="Times New Roman" w:hAnsi="Times New Roman"/>
          <w:sz w:val="24"/>
          <w:szCs w:val="24"/>
        </w:rPr>
        <w:t xml:space="preserve">среднего </w:t>
      </w:r>
      <w:r w:rsidRPr="00EB0DC3">
        <w:rPr>
          <w:rFonts w:ascii="Times New Roman" w:hAnsi="Times New Roman"/>
          <w:sz w:val="24"/>
          <w:szCs w:val="24"/>
        </w:rPr>
        <w:t>общего образования</w:t>
      </w:r>
      <w:r>
        <w:rPr>
          <w:rFonts w:ascii="Times New Roman" w:hAnsi="Times New Roman"/>
          <w:sz w:val="24"/>
          <w:szCs w:val="24"/>
        </w:rPr>
        <w:t xml:space="preserve"> на основе </w:t>
      </w:r>
      <w:r>
        <w:rPr>
          <w:rFonts w:ascii="Times New Roman" w:hAnsi="Times New Roman" w:cs="Times New Roman"/>
          <w:sz w:val="24"/>
          <w:szCs w:val="24"/>
        </w:rPr>
        <w:t>а</w:t>
      </w:r>
      <w:r w:rsidRPr="000D29F2">
        <w:rPr>
          <w:rFonts w:ascii="Times New Roman" w:hAnsi="Times New Roman" w:cs="Times New Roman"/>
          <w:sz w:val="24"/>
          <w:szCs w:val="24"/>
        </w:rPr>
        <w:t xml:space="preserve">вторской программы </w:t>
      </w:r>
      <w:r w:rsidRPr="000D29F2">
        <w:rPr>
          <w:rFonts w:ascii="Times New Roman" w:hAnsi="Times New Roman" w:cs="Times New Roman"/>
          <w:iCs/>
          <w:sz w:val="24"/>
          <w:szCs w:val="24"/>
        </w:rPr>
        <w:t xml:space="preserve">по физической культуре </w:t>
      </w:r>
      <w:proofErr w:type="spellStart"/>
      <w:r w:rsidRPr="000D29F2">
        <w:rPr>
          <w:rFonts w:ascii="Times New Roman" w:hAnsi="Times New Roman" w:cs="Times New Roman"/>
          <w:bCs/>
          <w:sz w:val="24"/>
          <w:szCs w:val="24"/>
        </w:rPr>
        <w:t>В.И.Лях</w:t>
      </w:r>
      <w:proofErr w:type="spellEnd"/>
      <w:r w:rsidRPr="000D29F2">
        <w:rPr>
          <w:rFonts w:ascii="Times New Roman" w:hAnsi="Times New Roman" w:cs="Times New Roman"/>
          <w:bCs/>
          <w:sz w:val="24"/>
          <w:szCs w:val="24"/>
        </w:rPr>
        <w:t>, А.А.</w:t>
      </w:r>
      <w:r>
        <w:rPr>
          <w:rFonts w:ascii="Times New Roman" w:hAnsi="Times New Roman" w:cs="Times New Roman"/>
          <w:bCs/>
          <w:sz w:val="24"/>
          <w:szCs w:val="24"/>
        </w:rPr>
        <w:t xml:space="preserve"> </w:t>
      </w:r>
      <w:proofErr w:type="spellStart"/>
      <w:r w:rsidRPr="000D29F2">
        <w:rPr>
          <w:rFonts w:ascii="Times New Roman" w:hAnsi="Times New Roman" w:cs="Times New Roman"/>
          <w:bCs/>
          <w:sz w:val="24"/>
          <w:szCs w:val="24"/>
        </w:rPr>
        <w:t>Зданевич</w:t>
      </w:r>
      <w:proofErr w:type="spellEnd"/>
      <w:r>
        <w:rPr>
          <w:rFonts w:ascii="Times New Roman" w:hAnsi="Times New Roman" w:cs="Times New Roman"/>
          <w:sz w:val="24"/>
          <w:szCs w:val="24"/>
        </w:rPr>
        <w:t xml:space="preserve"> </w:t>
      </w:r>
      <w:r w:rsidRPr="007124BC">
        <w:rPr>
          <w:rFonts w:ascii="Times New Roman" w:hAnsi="Times New Roman" w:cs="Times New Roman"/>
          <w:bCs/>
          <w:kern w:val="36"/>
          <w:sz w:val="24"/>
          <w:szCs w:val="24"/>
        </w:rPr>
        <w:t>и учебного плана МБОУ «</w:t>
      </w:r>
      <w:r>
        <w:rPr>
          <w:rFonts w:ascii="Times New Roman" w:hAnsi="Times New Roman" w:cs="Times New Roman"/>
          <w:bCs/>
          <w:kern w:val="36"/>
          <w:sz w:val="24"/>
          <w:szCs w:val="24"/>
        </w:rPr>
        <w:t xml:space="preserve">Шибылгинская </w:t>
      </w:r>
      <w:r w:rsidRPr="007124BC">
        <w:rPr>
          <w:rFonts w:ascii="Times New Roman" w:hAnsi="Times New Roman" w:cs="Times New Roman"/>
          <w:bCs/>
          <w:kern w:val="36"/>
          <w:sz w:val="24"/>
          <w:szCs w:val="24"/>
        </w:rPr>
        <w:t>СОШ» на  201</w:t>
      </w:r>
      <w:r w:rsidR="00F54363">
        <w:rPr>
          <w:rFonts w:ascii="Times New Roman" w:hAnsi="Times New Roman" w:cs="Times New Roman"/>
          <w:bCs/>
          <w:kern w:val="36"/>
          <w:sz w:val="24"/>
          <w:szCs w:val="24"/>
        </w:rPr>
        <w:t>7-2018</w:t>
      </w:r>
      <w:r w:rsidRPr="007124BC">
        <w:rPr>
          <w:rFonts w:ascii="Times New Roman" w:hAnsi="Times New Roman" w:cs="Times New Roman"/>
          <w:bCs/>
          <w:kern w:val="36"/>
          <w:sz w:val="24"/>
          <w:szCs w:val="24"/>
        </w:rPr>
        <w:t xml:space="preserve"> учебный год</w:t>
      </w:r>
      <w:r>
        <w:rPr>
          <w:rFonts w:ascii="Times New Roman" w:hAnsi="Times New Roman"/>
          <w:sz w:val="24"/>
          <w:szCs w:val="24"/>
        </w:rPr>
        <w:t>.</w:t>
      </w:r>
    </w:p>
    <w:p w:rsidR="00112314" w:rsidRDefault="00112314" w:rsidP="00112314">
      <w:pPr>
        <w:shd w:val="clear" w:color="auto" w:fill="FFFFFF"/>
        <w:jc w:val="both"/>
        <w:outlineLvl w:val="0"/>
        <w:rPr>
          <w:rFonts w:ascii="Times New Roman" w:eastAsia="Times New Roman" w:hAnsi="Times New Roman"/>
          <w:b/>
          <w:sz w:val="24"/>
          <w:szCs w:val="24"/>
          <w:lang w:eastAsia="ru-RU"/>
        </w:rPr>
      </w:pPr>
    </w:p>
    <w:p w:rsidR="00112314" w:rsidRDefault="00112314" w:rsidP="00112314">
      <w:pPr>
        <w:shd w:val="clear" w:color="auto" w:fill="FFFFFF"/>
        <w:jc w:val="both"/>
        <w:outlineLvl w:val="0"/>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Цели и задачи изучения предмета:</w:t>
      </w:r>
    </w:p>
    <w:p w:rsidR="00112314" w:rsidRDefault="00112314" w:rsidP="00112314">
      <w:pPr>
        <w:shd w:val="clear" w:color="auto" w:fill="FFFFFF"/>
        <w:jc w:val="both"/>
        <w:outlineLvl w:val="0"/>
        <w:rPr>
          <w:spacing w:val="-5"/>
        </w:rPr>
      </w:pPr>
      <w:r>
        <w:rPr>
          <w:rFonts w:ascii="Times New Roman" w:eastAsia="Calibri" w:hAnsi="Times New Roman" w:cs="Times New Roman"/>
          <w:bCs/>
          <w:sz w:val="24"/>
          <w:szCs w:val="24"/>
        </w:rPr>
        <w:t xml:space="preserve">   </w:t>
      </w:r>
      <w:r w:rsidRPr="00F55191">
        <w:rPr>
          <w:rFonts w:ascii="Times New Roman" w:eastAsia="Calibri" w:hAnsi="Times New Roman" w:cs="Times New Roman"/>
          <w:bCs/>
          <w:sz w:val="24"/>
          <w:szCs w:val="24"/>
        </w:rPr>
        <w:t>Целью</w:t>
      </w:r>
      <w:r w:rsidRPr="00466AD0">
        <w:rPr>
          <w:rFonts w:ascii="Times New Roman" w:eastAsia="Calibri" w:hAnsi="Times New Roman" w:cs="Times New Roman"/>
          <w:b/>
          <w:bCs/>
          <w:sz w:val="24"/>
          <w:szCs w:val="24"/>
        </w:rPr>
        <w:t xml:space="preserve"> </w:t>
      </w:r>
      <w:r>
        <w:rPr>
          <w:rFonts w:ascii="Times New Roman" w:eastAsia="Calibri" w:hAnsi="Times New Roman" w:cs="Times New Roman"/>
          <w:sz w:val="24"/>
          <w:szCs w:val="24"/>
        </w:rPr>
        <w:t xml:space="preserve">изучения предмета является </w:t>
      </w:r>
      <w:r w:rsidRPr="00466AD0">
        <w:rPr>
          <w:rFonts w:ascii="Times New Roman" w:eastAsia="Calibri" w:hAnsi="Times New Roman" w:cs="Times New Roman"/>
          <w:sz w:val="24"/>
          <w:szCs w:val="24"/>
        </w:rPr>
        <w:t>формирование р</w:t>
      </w:r>
      <w:r>
        <w:rPr>
          <w:rFonts w:ascii="Times New Roman" w:eastAsia="Calibri" w:hAnsi="Times New Roman" w:cs="Times New Roman"/>
          <w:sz w:val="24"/>
          <w:szCs w:val="24"/>
        </w:rPr>
        <w:t xml:space="preserve">азносторонне развитой </w:t>
      </w:r>
      <w:proofErr w:type="gramStart"/>
      <w:r>
        <w:rPr>
          <w:rFonts w:ascii="Times New Roman" w:eastAsia="Calibri" w:hAnsi="Times New Roman" w:cs="Times New Roman"/>
          <w:sz w:val="24"/>
          <w:szCs w:val="24"/>
        </w:rPr>
        <w:t xml:space="preserve">личности, </w:t>
      </w:r>
      <w:r w:rsidRPr="00466AD0">
        <w:rPr>
          <w:rFonts w:ascii="Times New Roman" w:eastAsia="Calibri" w:hAnsi="Times New Roman" w:cs="Times New Roman"/>
          <w:sz w:val="24"/>
          <w:szCs w:val="24"/>
        </w:rPr>
        <w:t xml:space="preserve"> способной</w:t>
      </w:r>
      <w:proofErr w:type="gramEnd"/>
      <w:r w:rsidRPr="00466AD0">
        <w:rPr>
          <w:rFonts w:ascii="Times New Roman" w:eastAsia="Calibri" w:hAnsi="Times New Roman" w:cs="Times New Roman"/>
          <w:sz w:val="24"/>
          <w:szCs w:val="24"/>
        </w:rPr>
        <w:t xml:space="preserve">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w:t>
      </w:r>
    </w:p>
    <w:p w:rsidR="00112314" w:rsidRPr="00FD0A32" w:rsidRDefault="00112314" w:rsidP="00112314">
      <w:pPr>
        <w:shd w:val="clear" w:color="auto" w:fill="FFFFFF"/>
        <w:jc w:val="both"/>
        <w:rPr>
          <w:spacing w:val="-5"/>
        </w:rPr>
      </w:pPr>
      <w:r w:rsidRPr="00466AD0">
        <w:rPr>
          <w:rFonts w:ascii="Times New Roman" w:eastAsia="Calibri" w:hAnsi="Times New Roman" w:cs="Times New Roman"/>
          <w:sz w:val="24"/>
          <w:szCs w:val="24"/>
        </w:rPr>
        <w:t xml:space="preserve">Реализация цели учебной программы соотносится с решением следующих </w:t>
      </w:r>
      <w:r w:rsidRPr="00F55191">
        <w:rPr>
          <w:rFonts w:ascii="Times New Roman" w:eastAsia="Calibri" w:hAnsi="Times New Roman" w:cs="Times New Roman"/>
          <w:bCs/>
          <w:sz w:val="24"/>
          <w:szCs w:val="24"/>
        </w:rPr>
        <w:t>задач</w:t>
      </w:r>
      <w:r w:rsidRPr="00466AD0">
        <w:rPr>
          <w:rFonts w:ascii="Times New Roman" w:eastAsia="Calibri" w:hAnsi="Times New Roman" w:cs="Times New Roman"/>
          <w:b/>
          <w:bCs/>
          <w:sz w:val="24"/>
          <w:szCs w:val="24"/>
        </w:rPr>
        <w:t>:</w:t>
      </w:r>
    </w:p>
    <w:p w:rsidR="00112314" w:rsidRPr="00466AD0" w:rsidRDefault="00112314" w:rsidP="00112314">
      <w:pPr>
        <w:spacing w:after="0"/>
        <w:jc w:val="both"/>
        <w:rPr>
          <w:rFonts w:ascii="Times New Roman" w:eastAsia="Calibri" w:hAnsi="Times New Roman" w:cs="Times New Roman"/>
          <w:sz w:val="24"/>
          <w:szCs w:val="24"/>
        </w:rPr>
      </w:pPr>
      <w:r w:rsidRPr="00466AD0">
        <w:rPr>
          <w:rFonts w:ascii="Times New Roman" w:eastAsia="Calibri" w:hAnsi="Times New Roman" w:cs="Times New Roman"/>
          <w:sz w:val="24"/>
          <w:szCs w:val="24"/>
        </w:rPr>
        <w:t>·        совершенствование жизненно важных навыков и умений в ходьбе, прыжках, лазанье, метании;</w:t>
      </w:r>
    </w:p>
    <w:p w:rsidR="00112314" w:rsidRPr="00466AD0" w:rsidRDefault="00112314" w:rsidP="00112314">
      <w:pPr>
        <w:spacing w:after="0"/>
        <w:jc w:val="both"/>
        <w:rPr>
          <w:rFonts w:ascii="Times New Roman" w:eastAsia="Calibri" w:hAnsi="Times New Roman" w:cs="Times New Roman"/>
          <w:sz w:val="24"/>
          <w:szCs w:val="24"/>
        </w:rPr>
      </w:pPr>
      <w:r w:rsidRPr="00466AD0">
        <w:rPr>
          <w:rFonts w:ascii="Times New Roman" w:eastAsia="Calibri" w:hAnsi="Times New Roman" w:cs="Times New Roman"/>
          <w:sz w:val="24"/>
          <w:szCs w:val="24"/>
        </w:rPr>
        <w:t>·        обучение физическим упражнениям из таких видов спорта, как гимнастика</w:t>
      </w:r>
      <w:r>
        <w:rPr>
          <w:rFonts w:ascii="Times New Roman" w:eastAsia="Calibri" w:hAnsi="Times New Roman" w:cs="Times New Roman"/>
          <w:sz w:val="24"/>
          <w:szCs w:val="24"/>
        </w:rPr>
        <w:t xml:space="preserve">, легкая атлетика и </w:t>
      </w:r>
      <w:proofErr w:type="gramStart"/>
      <w:r>
        <w:rPr>
          <w:rFonts w:ascii="Times New Roman" w:eastAsia="Calibri" w:hAnsi="Times New Roman" w:cs="Times New Roman"/>
          <w:sz w:val="24"/>
          <w:szCs w:val="24"/>
        </w:rPr>
        <w:t>лыжная  подготовка</w:t>
      </w:r>
      <w:proofErr w:type="gramEnd"/>
      <w:r w:rsidRPr="00466AD0">
        <w:rPr>
          <w:rFonts w:ascii="Times New Roman" w:eastAsia="Calibri" w:hAnsi="Times New Roman" w:cs="Times New Roman"/>
          <w:sz w:val="24"/>
          <w:szCs w:val="24"/>
        </w:rPr>
        <w:t>, а также подвижным играм и техническим действиям спортивных игр, входящих в школьную программу;</w:t>
      </w:r>
    </w:p>
    <w:p w:rsidR="00112314" w:rsidRPr="00466AD0" w:rsidRDefault="00112314" w:rsidP="00112314">
      <w:pPr>
        <w:spacing w:after="0"/>
        <w:jc w:val="both"/>
        <w:rPr>
          <w:rFonts w:ascii="Times New Roman" w:eastAsia="Calibri" w:hAnsi="Times New Roman" w:cs="Times New Roman"/>
          <w:sz w:val="24"/>
          <w:szCs w:val="24"/>
        </w:rPr>
      </w:pPr>
      <w:r w:rsidRPr="00466AD0">
        <w:rPr>
          <w:rFonts w:ascii="Times New Roman" w:eastAsia="Calibri" w:hAnsi="Times New Roman" w:cs="Times New Roman"/>
          <w:sz w:val="24"/>
          <w:szCs w:val="24"/>
        </w:rPr>
        <w:t>·        развитие основных физических качеств: силы, быстроты, выносливости, координации движений, гибкости;</w:t>
      </w:r>
    </w:p>
    <w:p w:rsidR="00112314" w:rsidRPr="00466AD0" w:rsidRDefault="00112314" w:rsidP="00112314">
      <w:pPr>
        <w:spacing w:after="0"/>
        <w:jc w:val="both"/>
        <w:rPr>
          <w:rFonts w:ascii="Times New Roman" w:eastAsia="Calibri" w:hAnsi="Times New Roman" w:cs="Times New Roman"/>
          <w:sz w:val="24"/>
          <w:szCs w:val="24"/>
        </w:rPr>
      </w:pPr>
      <w:r w:rsidRPr="00466AD0">
        <w:rPr>
          <w:rFonts w:ascii="Times New Roman" w:eastAsia="Calibri" w:hAnsi="Times New Roman" w:cs="Times New Roman"/>
          <w:sz w:val="24"/>
          <w:szCs w:val="24"/>
        </w:rPr>
        <w:t>·        формирование общих представлений о физической культуре, ее значении в жизни человека, укреплении здоровья, физическом развитии и физической подготовленности;</w:t>
      </w:r>
    </w:p>
    <w:p w:rsidR="00112314" w:rsidRPr="00F55191" w:rsidRDefault="00112314" w:rsidP="00112314">
      <w:pPr>
        <w:spacing w:after="0"/>
        <w:jc w:val="both"/>
        <w:rPr>
          <w:rFonts w:ascii="Times New Roman" w:eastAsia="Calibri" w:hAnsi="Times New Roman" w:cs="Times New Roman"/>
          <w:sz w:val="24"/>
          <w:szCs w:val="24"/>
        </w:rPr>
      </w:pPr>
      <w:r w:rsidRPr="00466AD0">
        <w:rPr>
          <w:rFonts w:ascii="Times New Roman" w:eastAsia="Calibri" w:hAnsi="Times New Roman" w:cs="Times New Roman"/>
          <w:sz w:val="24"/>
          <w:szCs w:val="24"/>
        </w:rPr>
        <w:t xml:space="preserve">·        развитие интереса к самостоятельным занятиям физическими упражнениями, утренней гимнастикой, </w:t>
      </w:r>
      <w:proofErr w:type="spellStart"/>
      <w:r w:rsidRPr="00466AD0">
        <w:rPr>
          <w:rFonts w:ascii="Times New Roman" w:eastAsia="Calibri" w:hAnsi="Times New Roman" w:cs="Times New Roman"/>
          <w:sz w:val="24"/>
          <w:szCs w:val="24"/>
        </w:rPr>
        <w:t>физминутками</w:t>
      </w:r>
      <w:proofErr w:type="spellEnd"/>
      <w:r w:rsidRPr="00466AD0">
        <w:rPr>
          <w:rFonts w:ascii="Times New Roman" w:eastAsia="Calibri" w:hAnsi="Times New Roman" w:cs="Times New Roman"/>
          <w:sz w:val="24"/>
          <w:szCs w:val="24"/>
        </w:rPr>
        <w:t xml:space="preserve"> и подвижными играми;</w:t>
      </w:r>
    </w:p>
    <w:p w:rsidR="00112314" w:rsidRPr="00F55191" w:rsidRDefault="00112314" w:rsidP="00112314">
      <w:pPr>
        <w:spacing w:after="0"/>
        <w:jc w:val="both"/>
        <w:rPr>
          <w:rFonts w:ascii="Times New Roman" w:eastAsia="Calibri" w:hAnsi="Times New Roman" w:cs="Times New Roman"/>
        </w:rPr>
      </w:pPr>
      <w:r w:rsidRPr="00F55191">
        <w:rPr>
          <w:rFonts w:ascii="Times New Roman" w:eastAsia="Calibri" w:hAnsi="Times New Roman" w:cs="Times New Roman"/>
          <w:sz w:val="24"/>
          <w:szCs w:val="24"/>
        </w:rPr>
        <w:t xml:space="preserve">·        обучение простейшим </w:t>
      </w:r>
      <w:proofErr w:type="gramStart"/>
      <w:r w:rsidRPr="00F55191">
        <w:rPr>
          <w:rFonts w:ascii="Times New Roman" w:eastAsia="Calibri" w:hAnsi="Times New Roman" w:cs="Times New Roman"/>
          <w:sz w:val="24"/>
          <w:szCs w:val="24"/>
        </w:rPr>
        <w:t>способам,  контроля</w:t>
      </w:r>
      <w:proofErr w:type="gramEnd"/>
      <w:r w:rsidRPr="00F55191">
        <w:rPr>
          <w:rFonts w:ascii="Times New Roman" w:eastAsia="Calibri" w:hAnsi="Times New Roman" w:cs="Times New Roman"/>
          <w:sz w:val="24"/>
          <w:szCs w:val="24"/>
        </w:rPr>
        <w:t xml:space="preserve"> за физической нагрузкой, отдельным показателям</w:t>
      </w:r>
      <w:r w:rsidRPr="00F55191">
        <w:rPr>
          <w:rFonts w:ascii="Times New Roman" w:eastAsia="Calibri" w:hAnsi="Times New Roman" w:cs="Times New Roman"/>
        </w:rPr>
        <w:t xml:space="preserve"> физического развития и физической подготовленности.</w:t>
      </w:r>
    </w:p>
    <w:p w:rsidR="00112314" w:rsidRPr="00F55191" w:rsidRDefault="00112314" w:rsidP="00112314">
      <w:pPr>
        <w:spacing w:after="0"/>
        <w:jc w:val="both"/>
        <w:rPr>
          <w:rFonts w:ascii="Times New Roman" w:eastAsia="Calibri" w:hAnsi="Times New Roman" w:cs="Times New Roman"/>
        </w:rPr>
      </w:pPr>
    </w:p>
    <w:p w:rsidR="00112314" w:rsidRDefault="00112314" w:rsidP="00112314">
      <w:pPr>
        <w:spacing w:after="0" w:line="240" w:lineRule="auto"/>
        <w:jc w:val="both"/>
        <w:outlineLvl w:val="0"/>
        <w:rPr>
          <w:rFonts w:ascii="Times New Roman" w:eastAsia="Times New Roman" w:hAnsi="Times New Roman" w:cs="Times New Roman"/>
          <w:b/>
          <w:sz w:val="24"/>
          <w:szCs w:val="24"/>
          <w:lang w:eastAsia="ru-RU"/>
        </w:rPr>
      </w:pPr>
      <w:r w:rsidRPr="002B5ED9">
        <w:rPr>
          <w:rFonts w:ascii="Times New Roman" w:eastAsia="Times New Roman" w:hAnsi="Times New Roman" w:cs="Times New Roman"/>
          <w:b/>
          <w:sz w:val="24"/>
          <w:szCs w:val="24"/>
          <w:lang w:eastAsia="ru-RU"/>
        </w:rPr>
        <w:t>Сроки реализации программы</w:t>
      </w:r>
      <w:r w:rsidR="00F54363">
        <w:rPr>
          <w:rFonts w:ascii="Times New Roman" w:eastAsia="Times New Roman" w:hAnsi="Times New Roman" w:cs="Times New Roman"/>
          <w:b/>
          <w:sz w:val="24"/>
          <w:szCs w:val="24"/>
          <w:lang w:eastAsia="ru-RU"/>
        </w:rPr>
        <w:t xml:space="preserve"> – 2017-2018</w:t>
      </w:r>
      <w:r>
        <w:rPr>
          <w:rFonts w:ascii="Times New Roman" w:eastAsia="Times New Roman" w:hAnsi="Times New Roman" w:cs="Times New Roman"/>
          <w:b/>
          <w:sz w:val="24"/>
          <w:szCs w:val="24"/>
          <w:lang w:eastAsia="ru-RU"/>
        </w:rPr>
        <w:t xml:space="preserve"> </w:t>
      </w:r>
      <w:r w:rsidRPr="002B5ED9">
        <w:rPr>
          <w:rFonts w:ascii="Times New Roman" w:eastAsia="Times New Roman" w:hAnsi="Times New Roman" w:cs="Times New Roman"/>
          <w:b/>
          <w:sz w:val="24"/>
          <w:szCs w:val="24"/>
          <w:lang w:eastAsia="ru-RU"/>
        </w:rPr>
        <w:t xml:space="preserve">учебный год </w:t>
      </w:r>
    </w:p>
    <w:p w:rsidR="00112314" w:rsidRPr="002B5ED9" w:rsidRDefault="00112314" w:rsidP="00112314">
      <w:pPr>
        <w:spacing w:after="0" w:line="240" w:lineRule="auto"/>
        <w:jc w:val="both"/>
        <w:outlineLvl w:val="0"/>
        <w:rPr>
          <w:rFonts w:ascii="Times New Roman" w:eastAsia="Times New Roman" w:hAnsi="Times New Roman" w:cs="Times New Roman"/>
          <w:b/>
          <w:sz w:val="24"/>
          <w:szCs w:val="24"/>
          <w:lang w:eastAsia="ru-RU"/>
        </w:rPr>
      </w:pPr>
    </w:p>
    <w:p w:rsidR="00112314" w:rsidRDefault="00112314" w:rsidP="00112314">
      <w:pPr>
        <w:spacing w:after="0" w:line="240" w:lineRule="auto"/>
        <w:jc w:val="both"/>
        <w:outlineLvl w:val="0"/>
        <w:rPr>
          <w:rFonts w:ascii="Times New Roman" w:eastAsia="Times New Roman" w:hAnsi="Times New Roman" w:cs="Times New Roman"/>
          <w:sz w:val="24"/>
          <w:szCs w:val="24"/>
          <w:lang w:eastAsia="ru-RU"/>
        </w:rPr>
      </w:pPr>
      <w:r w:rsidRPr="00B2683C">
        <w:rPr>
          <w:rFonts w:ascii="Times New Roman" w:eastAsia="Times New Roman" w:hAnsi="Times New Roman"/>
          <w:b/>
          <w:bCs/>
          <w:sz w:val="24"/>
          <w:szCs w:val="24"/>
          <w:lang w:eastAsia="ru-RU"/>
        </w:rPr>
        <w:t>Особенности выбора УМК для реализации программы</w:t>
      </w:r>
    </w:p>
    <w:p w:rsidR="00112314" w:rsidRDefault="00112314" w:rsidP="0011231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Особенности выбора УМК «Школа России». Учебник соответствует требованиям ФГОС </w:t>
      </w:r>
      <w:r w:rsidR="006305FA">
        <w:rPr>
          <w:rFonts w:ascii="Times New Roman" w:eastAsia="Times New Roman" w:hAnsi="Times New Roman" w:cs="Times New Roman"/>
          <w:sz w:val="24"/>
          <w:szCs w:val="24"/>
          <w:lang w:eastAsia="ru-RU"/>
        </w:rPr>
        <w:t xml:space="preserve">среднего </w:t>
      </w:r>
      <w:r>
        <w:rPr>
          <w:rFonts w:ascii="Times New Roman" w:eastAsia="Times New Roman" w:hAnsi="Times New Roman" w:cs="Times New Roman"/>
          <w:sz w:val="24"/>
          <w:szCs w:val="24"/>
          <w:lang w:eastAsia="ru-RU"/>
        </w:rPr>
        <w:t xml:space="preserve">общего образования, примерной программе по физической культуре и рабочей программе </w:t>
      </w:r>
      <w:proofErr w:type="spellStart"/>
      <w:r>
        <w:rPr>
          <w:rFonts w:ascii="Times New Roman" w:eastAsia="Times New Roman" w:hAnsi="Times New Roman" w:cs="Times New Roman"/>
          <w:sz w:val="24"/>
          <w:szCs w:val="24"/>
          <w:lang w:eastAsia="ru-RU"/>
        </w:rPr>
        <w:t>В.И.Ляха</w:t>
      </w:r>
      <w:proofErr w:type="spellEnd"/>
      <w:r>
        <w:rPr>
          <w:rFonts w:ascii="Times New Roman" w:eastAsia="Times New Roman" w:hAnsi="Times New Roman" w:cs="Times New Roman"/>
          <w:sz w:val="24"/>
          <w:szCs w:val="24"/>
          <w:lang w:eastAsia="ru-RU"/>
        </w:rPr>
        <w:t xml:space="preserve"> «Физическая культура 1-11 классы».</w:t>
      </w:r>
    </w:p>
    <w:p w:rsidR="00112314" w:rsidRDefault="00112314" w:rsidP="0011231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Учебник на основе многочисленных иллюстраций и доступного те</w:t>
      </w:r>
      <w:r w:rsidR="0026177F">
        <w:rPr>
          <w:rFonts w:ascii="Times New Roman" w:eastAsia="Times New Roman" w:hAnsi="Times New Roman" w:cs="Times New Roman"/>
          <w:sz w:val="24"/>
          <w:szCs w:val="24"/>
          <w:lang w:eastAsia="ru-RU"/>
        </w:rPr>
        <w:t>кста знакомит учащихся средних</w:t>
      </w:r>
      <w:r>
        <w:rPr>
          <w:rFonts w:ascii="Times New Roman" w:eastAsia="Times New Roman" w:hAnsi="Times New Roman" w:cs="Times New Roman"/>
          <w:sz w:val="24"/>
          <w:szCs w:val="24"/>
          <w:lang w:eastAsia="ru-RU"/>
        </w:rPr>
        <w:t xml:space="preserve"> классов с азами физической культуры, здорового образа жизни, основными упражнениями, входящими в программу по физической культуре.</w:t>
      </w:r>
    </w:p>
    <w:p w:rsidR="00112314" w:rsidRDefault="00112314" w:rsidP="00112314">
      <w:pPr>
        <w:spacing w:after="0" w:line="240" w:lineRule="auto"/>
        <w:outlineLvl w:val="0"/>
        <w:rPr>
          <w:rFonts w:ascii="Times New Roman" w:hAnsi="Times New Roman"/>
          <w:sz w:val="24"/>
          <w:szCs w:val="24"/>
        </w:rPr>
      </w:pPr>
      <w:r w:rsidRPr="00B2683C">
        <w:rPr>
          <w:rFonts w:ascii="Times New Roman" w:hAnsi="Times New Roman"/>
          <w:b/>
          <w:sz w:val="24"/>
          <w:szCs w:val="24"/>
        </w:rPr>
        <w:t>Формы и методы, технологии обучения</w:t>
      </w:r>
      <w:r>
        <w:rPr>
          <w:rFonts w:ascii="Times New Roman" w:hAnsi="Times New Roman"/>
          <w:sz w:val="24"/>
          <w:szCs w:val="24"/>
        </w:rPr>
        <w:t>.</w:t>
      </w:r>
    </w:p>
    <w:p w:rsidR="00112314" w:rsidRDefault="00112314" w:rsidP="00112314">
      <w:pPr>
        <w:pStyle w:val="a3"/>
        <w:jc w:val="both"/>
        <w:rPr>
          <w:rFonts w:ascii="Times New Roman" w:hAnsi="Times New Roman"/>
          <w:spacing w:val="-1"/>
          <w:sz w:val="24"/>
          <w:szCs w:val="24"/>
        </w:rPr>
      </w:pPr>
      <w:r w:rsidRPr="0005534D">
        <w:rPr>
          <w:rFonts w:ascii="Times New Roman" w:hAnsi="Times New Roman"/>
          <w:spacing w:val="-1"/>
          <w:sz w:val="24"/>
          <w:szCs w:val="24"/>
        </w:rPr>
        <w:t>Основные методы</w:t>
      </w:r>
      <w:r>
        <w:rPr>
          <w:rFonts w:ascii="Times New Roman" w:hAnsi="Times New Roman"/>
          <w:spacing w:val="-1"/>
          <w:sz w:val="24"/>
          <w:szCs w:val="24"/>
        </w:rPr>
        <w:t xml:space="preserve"> (продуктивные и репродуктивные и т.д.) работы на уроке:</w:t>
      </w:r>
    </w:p>
    <w:p w:rsidR="00112314" w:rsidRDefault="00112314" w:rsidP="00112314">
      <w:pPr>
        <w:pStyle w:val="a3"/>
        <w:jc w:val="both"/>
        <w:rPr>
          <w:rFonts w:ascii="Times New Roman" w:hAnsi="Times New Roman"/>
          <w:spacing w:val="-1"/>
          <w:sz w:val="24"/>
          <w:szCs w:val="24"/>
        </w:rPr>
      </w:pPr>
      <w:r>
        <w:rPr>
          <w:rFonts w:ascii="Times New Roman" w:hAnsi="Times New Roman"/>
          <w:spacing w:val="-1"/>
          <w:sz w:val="24"/>
          <w:szCs w:val="24"/>
        </w:rPr>
        <w:t xml:space="preserve"> - словесный;</w:t>
      </w:r>
    </w:p>
    <w:p w:rsidR="00112314" w:rsidRDefault="00112314" w:rsidP="00112314">
      <w:pPr>
        <w:pStyle w:val="a3"/>
        <w:jc w:val="both"/>
        <w:rPr>
          <w:rFonts w:ascii="Times New Roman" w:hAnsi="Times New Roman"/>
          <w:spacing w:val="-1"/>
          <w:sz w:val="24"/>
          <w:szCs w:val="24"/>
        </w:rPr>
      </w:pPr>
      <w:r>
        <w:rPr>
          <w:rFonts w:ascii="Times New Roman" w:hAnsi="Times New Roman"/>
          <w:spacing w:val="-1"/>
          <w:sz w:val="24"/>
          <w:szCs w:val="24"/>
        </w:rPr>
        <w:t>-  демонстрации;</w:t>
      </w:r>
    </w:p>
    <w:p w:rsidR="00112314" w:rsidRDefault="00112314" w:rsidP="00112314">
      <w:pPr>
        <w:pStyle w:val="a3"/>
        <w:jc w:val="both"/>
        <w:rPr>
          <w:rFonts w:ascii="Times New Roman" w:hAnsi="Times New Roman"/>
          <w:spacing w:val="-1"/>
          <w:sz w:val="24"/>
          <w:szCs w:val="24"/>
        </w:rPr>
      </w:pPr>
      <w:r>
        <w:rPr>
          <w:rFonts w:ascii="Times New Roman" w:hAnsi="Times New Roman"/>
          <w:spacing w:val="-1"/>
          <w:sz w:val="24"/>
          <w:szCs w:val="24"/>
        </w:rPr>
        <w:t xml:space="preserve"> - разучивания упражнений;</w:t>
      </w:r>
    </w:p>
    <w:p w:rsidR="00112314" w:rsidRDefault="00112314" w:rsidP="00112314">
      <w:pPr>
        <w:pStyle w:val="a3"/>
        <w:jc w:val="both"/>
        <w:rPr>
          <w:rFonts w:ascii="Times New Roman" w:hAnsi="Times New Roman"/>
          <w:spacing w:val="-1"/>
          <w:sz w:val="24"/>
          <w:szCs w:val="24"/>
        </w:rPr>
      </w:pPr>
      <w:r>
        <w:rPr>
          <w:rFonts w:ascii="Times New Roman" w:hAnsi="Times New Roman"/>
          <w:spacing w:val="-1"/>
          <w:sz w:val="24"/>
          <w:szCs w:val="24"/>
        </w:rPr>
        <w:t xml:space="preserve">  -совершенствования двигательных действий и воспитания физических качеств;</w:t>
      </w:r>
    </w:p>
    <w:p w:rsidR="00112314" w:rsidRPr="00E73414" w:rsidRDefault="00112314" w:rsidP="00112314">
      <w:pPr>
        <w:pStyle w:val="a3"/>
        <w:jc w:val="both"/>
        <w:rPr>
          <w:rFonts w:ascii="Times New Roman" w:hAnsi="Times New Roman"/>
          <w:spacing w:val="-1"/>
          <w:sz w:val="24"/>
          <w:szCs w:val="24"/>
        </w:rPr>
      </w:pPr>
      <w:r>
        <w:rPr>
          <w:rFonts w:ascii="Times New Roman" w:hAnsi="Times New Roman"/>
          <w:spacing w:val="-1"/>
          <w:sz w:val="24"/>
          <w:szCs w:val="24"/>
        </w:rPr>
        <w:t xml:space="preserve">- игровой и соревновательный. </w:t>
      </w:r>
    </w:p>
    <w:p w:rsidR="00112314" w:rsidRPr="000D29F2" w:rsidRDefault="00112314" w:rsidP="00112314">
      <w:pPr>
        <w:spacing w:after="0" w:line="240" w:lineRule="auto"/>
        <w:jc w:val="both"/>
        <w:rPr>
          <w:rFonts w:ascii="Times New Roman" w:hAnsi="Times New Roman" w:cs="Times New Roman"/>
          <w:b/>
          <w:bCs/>
          <w:i/>
          <w:iCs/>
          <w:sz w:val="24"/>
          <w:szCs w:val="24"/>
        </w:rPr>
      </w:pPr>
      <w:r w:rsidRPr="00F55191">
        <w:rPr>
          <w:rFonts w:ascii="Times New Roman" w:hAnsi="Times New Roman" w:cs="Times New Roman"/>
          <w:bCs/>
          <w:iCs/>
          <w:sz w:val="24"/>
          <w:szCs w:val="24"/>
        </w:rPr>
        <w:lastRenderedPageBreak/>
        <w:t xml:space="preserve">Формы и методы, технологии обучения </w:t>
      </w:r>
      <w:r w:rsidRPr="000D29F2">
        <w:rPr>
          <w:rFonts w:ascii="Times New Roman" w:hAnsi="Times New Roman" w:cs="Times New Roman"/>
          <w:sz w:val="24"/>
          <w:szCs w:val="24"/>
        </w:rPr>
        <w:t xml:space="preserve">в </w:t>
      </w:r>
      <w:r w:rsidR="006305FA">
        <w:rPr>
          <w:rFonts w:ascii="Times New Roman" w:hAnsi="Times New Roman" w:cs="Times New Roman"/>
          <w:sz w:val="24"/>
          <w:szCs w:val="24"/>
        </w:rPr>
        <w:t xml:space="preserve">средней </w:t>
      </w:r>
      <w:r w:rsidRPr="000D29F2">
        <w:rPr>
          <w:rFonts w:ascii="Times New Roman" w:hAnsi="Times New Roman" w:cs="Times New Roman"/>
          <w:sz w:val="24"/>
          <w:szCs w:val="24"/>
        </w:rPr>
        <w:t>школе характеризуются разнообразными уроками физической культуры, физкультурно-оздоровительными мероприятиями в режиме учебного дня и самостоятельными занятиями физическими упражнениями.</w:t>
      </w:r>
    </w:p>
    <w:p w:rsidR="00112314" w:rsidRPr="000D29F2" w:rsidRDefault="00112314" w:rsidP="00112314">
      <w:pPr>
        <w:spacing w:after="0" w:line="240" w:lineRule="auto"/>
        <w:jc w:val="both"/>
        <w:rPr>
          <w:rFonts w:ascii="Times New Roman" w:hAnsi="Times New Roman" w:cs="Times New Roman"/>
          <w:sz w:val="24"/>
          <w:szCs w:val="24"/>
        </w:rPr>
      </w:pPr>
      <w:r w:rsidRPr="000D29F2">
        <w:rPr>
          <w:rFonts w:ascii="Times New Roman" w:hAnsi="Times New Roman" w:cs="Times New Roman"/>
          <w:sz w:val="24"/>
          <w:szCs w:val="24"/>
        </w:rPr>
        <w:t>Для более качественного освоения предметного содержания настоящей учебной программы рекомендуется уроки физической культуры подразделять на три типа: с образовательно-познавательной, образовательно-предметной и образовательно-тренировочной направленностью.</w:t>
      </w:r>
    </w:p>
    <w:p w:rsidR="00112314" w:rsidRPr="000D29F2" w:rsidRDefault="00112314" w:rsidP="00112314">
      <w:pPr>
        <w:spacing w:after="0" w:line="240" w:lineRule="auto"/>
        <w:jc w:val="both"/>
        <w:rPr>
          <w:rFonts w:ascii="Times New Roman" w:hAnsi="Times New Roman" w:cs="Times New Roman"/>
          <w:sz w:val="24"/>
          <w:szCs w:val="24"/>
        </w:rPr>
      </w:pPr>
      <w:r w:rsidRPr="000D29F2">
        <w:rPr>
          <w:rFonts w:ascii="Times New Roman" w:hAnsi="Times New Roman" w:cs="Times New Roman"/>
          <w:i/>
          <w:iCs/>
          <w:sz w:val="24"/>
          <w:szCs w:val="24"/>
        </w:rPr>
        <w:t>На уроках с образовательно-познавательной направленностью</w:t>
      </w:r>
      <w:r w:rsidRPr="000D29F2">
        <w:rPr>
          <w:rFonts w:ascii="Times New Roman" w:hAnsi="Times New Roman" w:cs="Times New Roman"/>
          <w:sz w:val="24"/>
          <w:szCs w:val="24"/>
        </w:rPr>
        <w:t xml:space="preserve"> учащихся знакомят с учебными знаниями, способами и правилами организации самостоятельных форм занятий, обучают навыкам и умениям по организации и проведению самостоятельных занятий, с использованием ранее разученного учебного материала. При освоении знаний и способов деятельности целесообразно использовать учебники по физической культуре, особенно в той их части, которая касается особенностей выполнения самостоятельных заданий или самостоятельного закрепления разучиваемых физических упражнений. </w:t>
      </w:r>
    </w:p>
    <w:p w:rsidR="00112314" w:rsidRPr="000D29F2" w:rsidRDefault="00112314" w:rsidP="00112314">
      <w:pPr>
        <w:spacing w:after="0" w:line="240" w:lineRule="auto"/>
        <w:jc w:val="both"/>
        <w:rPr>
          <w:rFonts w:ascii="Times New Roman" w:hAnsi="Times New Roman" w:cs="Times New Roman"/>
          <w:sz w:val="24"/>
          <w:szCs w:val="24"/>
        </w:rPr>
      </w:pPr>
      <w:r w:rsidRPr="000D29F2">
        <w:rPr>
          <w:rFonts w:ascii="Times New Roman" w:hAnsi="Times New Roman" w:cs="Times New Roman"/>
          <w:sz w:val="24"/>
          <w:szCs w:val="24"/>
        </w:rPr>
        <w:t xml:space="preserve">Уроки с образовательно-познавательной направленностью характеризуются следующими особенностями: </w:t>
      </w:r>
    </w:p>
    <w:p w:rsidR="00112314" w:rsidRPr="000D29F2" w:rsidRDefault="00112314" w:rsidP="00112314">
      <w:pPr>
        <w:spacing w:after="0" w:line="240" w:lineRule="auto"/>
        <w:jc w:val="both"/>
        <w:rPr>
          <w:rFonts w:ascii="Times New Roman" w:hAnsi="Times New Roman" w:cs="Times New Roman"/>
          <w:sz w:val="24"/>
          <w:szCs w:val="24"/>
        </w:rPr>
      </w:pPr>
      <w:r w:rsidRPr="000D29F2">
        <w:rPr>
          <w:rFonts w:ascii="Times New Roman" w:hAnsi="Times New Roman" w:cs="Times New Roman"/>
          <w:sz w:val="24"/>
          <w:szCs w:val="24"/>
        </w:rPr>
        <w:t>- продолжительность подготовительной части уроков небольшая (до 5-6 мин) и может включать в себя как ранее разученные «тематические» комплексы упражнений (например, на гибкость, координацию, осанку), так и упражнения общеразвивающего характера, содействующие повышению работоспособности, активности процессов внимания, памяти и мышления. Главное, чтобы используемые упражнения не характеризовались значительными физическими нагрузками, приводящими к утомлению, не вызывали ярко выраженных эмоциональных напряжений;</w:t>
      </w:r>
    </w:p>
    <w:p w:rsidR="00112314" w:rsidRPr="000D29F2" w:rsidRDefault="00112314" w:rsidP="00112314">
      <w:pPr>
        <w:spacing w:after="0" w:line="240" w:lineRule="auto"/>
        <w:jc w:val="both"/>
        <w:rPr>
          <w:rFonts w:ascii="Times New Roman" w:hAnsi="Times New Roman" w:cs="Times New Roman"/>
          <w:sz w:val="24"/>
          <w:szCs w:val="24"/>
        </w:rPr>
      </w:pPr>
      <w:r w:rsidRPr="000D29F2">
        <w:rPr>
          <w:rFonts w:ascii="Times New Roman" w:hAnsi="Times New Roman" w:cs="Times New Roman"/>
          <w:sz w:val="24"/>
          <w:szCs w:val="24"/>
        </w:rPr>
        <w:t xml:space="preserve">- в основной части урока необходимо выделять образовательный и двигательный компоненты. Образовательный компонент основной части урока включает в себя учебные знания и способы физкультурной деятельности и в зависимости от объема учебного материала его продолжительность может составлять от 3-4 мин до 10-12 минут. В свою очередь, двигательный компонент – представлен обучением двигательным действиям и развитием физических качеств, и его продолжительность будет зависеть от того, сколько времени потребуется на решение задач, запланированных в образовательном компоненте. При разработке содержания двигательного компонента необходимо включить обязательную разминку, которая по-своему характера должна соотноситься с поставленными педагогическими задачами; </w:t>
      </w:r>
    </w:p>
    <w:p w:rsidR="00112314" w:rsidRPr="000D29F2" w:rsidRDefault="00112314" w:rsidP="00112314">
      <w:pPr>
        <w:spacing w:after="0" w:line="240" w:lineRule="auto"/>
        <w:jc w:val="both"/>
        <w:rPr>
          <w:rFonts w:ascii="Times New Roman" w:hAnsi="Times New Roman" w:cs="Times New Roman"/>
          <w:sz w:val="24"/>
          <w:szCs w:val="24"/>
        </w:rPr>
      </w:pPr>
      <w:r w:rsidRPr="000D29F2">
        <w:rPr>
          <w:rFonts w:ascii="Times New Roman" w:hAnsi="Times New Roman" w:cs="Times New Roman"/>
          <w:sz w:val="24"/>
          <w:szCs w:val="24"/>
        </w:rPr>
        <w:t>- продолжительность заключительной части урока будет зависеть от суммарной величины физической нагрузки, выполненной школьниками в его основной части.</w:t>
      </w:r>
    </w:p>
    <w:p w:rsidR="00112314" w:rsidRPr="000D29F2" w:rsidRDefault="00112314" w:rsidP="00112314">
      <w:pPr>
        <w:spacing w:after="0" w:line="240" w:lineRule="auto"/>
        <w:jc w:val="both"/>
        <w:rPr>
          <w:rFonts w:ascii="Times New Roman" w:hAnsi="Times New Roman" w:cs="Times New Roman"/>
          <w:sz w:val="24"/>
          <w:szCs w:val="24"/>
        </w:rPr>
      </w:pPr>
      <w:r w:rsidRPr="000D29F2">
        <w:rPr>
          <w:rFonts w:ascii="Times New Roman" w:hAnsi="Times New Roman" w:cs="Times New Roman"/>
          <w:i/>
          <w:iCs/>
          <w:sz w:val="24"/>
          <w:szCs w:val="24"/>
        </w:rPr>
        <w:t>Уроки с образовательно-предметной направленностью</w:t>
      </w:r>
      <w:r>
        <w:rPr>
          <w:rFonts w:ascii="Times New Roman" w:hAnsi="Times New Roman" w:cs="Times New Roman"/>
          <w:i/>
          <w:iCs/>
          <w:sz w:val="24"/>
          <w:szCs w:val="24"/>
        </w:rPr>
        <w:t xml:space="preserve"> </w:t>
      </w:r>
      <w:r w:rsidRPr="000D29F2">
        <w:rPr>
          <w:rFonts w:ascii="Times New Roman" w:hAnsi="Times New Roman" w:cs="Times New Roman"/>
          <w:sz w:val="24"/>
          <w:szCs w:val="24"/>
        </w:rPr>
        <w:t xml:space="preserve">используются по преимуществу для обучения учащихся практическому материалу разделов гимнастики, легкой атлетики, подвижных игр, лыжной подготовки. На этих уроках, учащиеся также осваивают учебные знания, но только те из них, которые касаются предмета обучения (например, название упражнений или описание техники их выполнения и т.п.). Отличительными особенностями в построении и планировании этих уроков являются: </w:t>
      </w:r>
    </w:p>
    <w:p w:rsidR="00112314" w:rsidRPr="000D29F2" w:rsidRDefault="00112314" w:rsidP="00112314">
      <w:pPr>
        <w:spacing w:after="0" w:line="240" w:lineRule="auto"/>
        <w:jc w:val="both"/>
        <w:rPr>
          <w:rFonts w:ascii="Times New Roman" w:hAnsi="Times New Roman" w:cs="Times New Roman"/>
          <w:sz w:val="24"/>
          <w:szCs w:val="24"/>
        </w:rPr>
      </w:pPr>
      <w:r w:rsidRPr="000D29F2">
        <w:rPr>
          <w:rFonts w:ascii="Times New Roman" w:hAnsi="Times New Roman" w:cs="Times New Roman"/>
          <w:sz w:val="24"/>
          <w:szCs w:val="24"/>
        </w:rPr>
        <w:t xml:space="preserve">- планирование задач обучения осуществляется в логике поэтапного формирования двигательного навыка: этап начального обучения; этап углубленного разучивания и закрепления; и этап совершенствования; </w:t>
      </w:r>
    </w:p>
    <w:p w:rsidR="00112314" w:rsidRPr="000D29F2" w:rsidRDefault="00112314" w:rsidP="00112314">
      <w:pPr>
        <w:spacing w:after="0" w:line="240" w:lineRule="auto"/>
        <w:jc w:val="both"/>
        <w:rPr>
          <w:rFonts w:ascii="Times New Roman" w:hAnsi="Times New Roman" w:cs="Times New Roman"/>
          <w:sz w:val="24"/>
          <w:szCs w:val="24"/>
        </w:rPr>
      </w:pPr>
      <w:r w:rsidRPr="000D29F2">
        <w:rPr>
          <w:rFonts w:ascii="Times New Roman" w:hAnsi="Times New Roman" w:cs="Times New Roman"/>
          <w:sz w:val="24"/>
          <w:szCs w:val="24"/>
        </w:rPr>
        <w:t>- планирование физических упражнений согласовывается с задачами обучения, а динамика их нагрузки – с закономерностями постепенного развития утомления, возникающего в процессе их выполнения. В начале основной части урока, в зависимости от задач обучения могут включаться упражнения на развитие гибкости, координации и быстроты, не связанные со значительными</w:t>
      </w:r>
      <w:r>
        <w:rPr>
          <w:rFonts w:ascii="Times New Roman" w:hAnsi="Times New Roman" w:cs="Times New Roman"/>
          <w:sz w:val="24"/>
          <w:szCs w:val="24"/>
        </w:rPr>
        <w:t xml:space="preserve"> </w:t>
      </w:r>
      <w:proofErr w:type="spellStart"/>
      <w:r w:rsidRPr="000D29F2">
        <w:rPr>
          <w:rFonts w:ascii="Times New Roman" w:hAnsi="Times New Roman" w:cs="Times New Roman"/>
          <w:sz w:val="24"/>
          <w:szCs w:val="24"/>
        </w:rPr>
        <w:t>энерготратами</w:t>
      </w:r>
      <w:proofErr w:type="spellEnd"/>
      <w:r w:rsidRPr="000D29F2">
        <w:rPr>
          <w:rFonts w:ascii="Times New Roman" w:hAnsi="Times New Roman" w:cs="Times New Roman"/>
          <w:sz w:val="24"/>
          <w:szCs w:val="24"/>
        </w:rPr>
        <w:t xml:space="preserve"> и не приводящие к интенсивному и относительно глубокому утомлению. Затем, постепенно вводятся упражнения на развитие силы и выносливости, характеризующиеся значительными </w:t>
      </w:r>
      <w:proofErr w:type="spellStart"/>
      <w:r w:rsidRPr="000D29F2">
        <w:rPr>
          <w:rFonts w:ascii="Times New Roman" w:hAnsi="Times New Roman" w:cs="Times New Roman"/>
          <w:sz w:val="24"/>
          <w:szCs w:val="24"/>
        </w:rPr>
        <w:t>энерготратами</w:t>
      </w:r>
      <w:proofErr w:type="spellEnd"/>
      <w:r w:rsidRPr="000D29F2">
        <w:rPr>
          <w:rFonts w:ascii="Times New Roman" w:hAnsi="Times New Roman" w:cs="Times New Roman"/>
          <w:sz w:val="24"/>
          <w:szCs w:val="24"/>
        </w:rPr>
        <w:t xml:space="preserve"> и «вводящими» организм в определенные стадии относительно глубокого утомления.</w:t>
      </w:r>
    </w:p>
    <w:p w:rsidR="00112314" w:rsidRPr="000D29F2" w:rsidRDefault="00112314" w:rsidP="00112314">
      <w:pPr>
        <w:spacing w:after="0" w:line="240" w:lineRule="auto"/>
        <w:jc w:val="both"/>
        <w:rPr>
          <w:rFonts w:ascii="Times New Roman" w:hAnsi="Times New Roman" w:cs="Times New Roman"/>
          <w:sz w:val="24"/>
          <w:szCs w:val="24"/>
        </w:rPr>
      </w:pPr>
      <w:r w:rsidRPr="000D29F2">
        <w:rPr>
          <w:rFonts w:ascii="Times New Roman" w:hAnsi="Times New Roman" w:cs="Times New Roman"/>
          <w:i/>
          <w:iCs/>
          <w:sz w:val="24"/>
          <w:szCs w:val="24"/>
        </w:rPr>
        <w:lastRenderedPageBreak/>
        <w:t>Уроки с образовательно-тренировочной направленностью</w:t>
      </w:r>
      <w:r>
        <w:rPr>
          <w:rFonts w:ascii="Times New Roman" w:hAnsi="Times New Roman" w:cs="Times New Roman"/>
          <w:i/>
          <w:iCs/>
          <w:sz w:val="24"/>
          <w:szCs w:val="24"/>
        </w:rPr>
        <w:t xml:space="preserve"> </w:t>
      </w:r>
      <w:r w:rsidRPr="000D29F2">
        <w:rPr>
          <w:rFonts w:ascii="Times New Roman" w:hAnsi="Times New Roman" w:cs="Times New Roman"/>
          <w:sz w:val="24"/>
          <w:szCs w:val="24"/>
        </w:rPr>
        <w:t>используются для преимущественного развития физических качеств и решение соответствующих задач на этих уроках, осуществляется в рамках относительно жесткой регламентации динамики физической нагрузки от начала к окончанию их основной части. Помимо целенаправленного развития физических качеств, на уроках с образовательно-тренировочной направленностью у школьников необходимо формировать представления о физической подготовке и физических качествах, физической нагрузке и ее влиянии на развитие систем организма. Также на этих уроках обучают способам регулирования физической нагрузки и спо</w:t>
      </w:r>
      <w:r w:rsidR="006305FA">
        <w:rPr>
          <w:rFonts w:ascii="Times New Roman" w:hAnsi="Times New Roman" w:cs="Times New Roman"/>
          <w:sz w:val="24"/>
          <w:szCs w:val="24"/>
        </w:rPr>
        <w:t>собам контроля за ее величиной</w:t>
      </w:r>
      <w:r w:rsidRPr="000D29F2">
        <w:rPr>
          <w:rFonts w:ascii="Times New Roman" w:hAnsi="Times New Roman" w:cs="Times New Roman"/>
          <w:sz w:val="24"/>
          <w:szCs w:val="24"/>
        </w:rPr>
        <w:t>. Отличительными особенностями этих уроков будут являться:</w:t>
      </w:r>
    </w:p>
    <w:p w:rsidR="00112314" w:rsidRPr="000D29F2" w:rsidRDefault="00112314" w:rsidP="00112314">
      <w:pPr>
        <w:spacing w:after="0" w:line="240" w:lineRule="auto"/>
        <w:jc w:val="both"/>
        <w:rPr>
          <w:rFonts w:ascii="Times New Roman" w:hAnsi="Times New Roman" w:cs="Times New Roman"/>
          <w:sz w:val="24"/>
          <w:szCs w:val="24"/>
        </w:rPr>
      </w:pPr>
      <w:r w:rsidRPr="000D29F2">
        <w:rPr>
          <w:rFonts w:ascii="Times New Roman" w:hAnsi="Times New Roman" w:cs="Times New Roman"/>
          <w:sz w:val="24"/>
          <w:szCs w:val="24"/>
        </w:rPr>
        <w:t xml:space="preserve">- обеспечение постепенного нарастания величины физической нагрузки задается определенной последовательностью в планировании физических упражнений, имеющих разные характеристики по </w:t>
      </w:r>
      <w:proofErr w:type="spellStart"/>
      <w:r w:rsidRPr="000D29F2">
        <w:rPr>
          <w:rFonts w:ascii="Times New Roman" w:hAnsi="Times New Roman" w:cs="Times New Roman"/>
          <w:sz w:val="24"/>
          <w:szCs w:val="24"/>
        </w:rPr>
        <w:t>энерготратам</w:t>
      </w:r>
      <w:proofErr w:type="spellEnd"/>
      <w:r w:rsidRPr="000D29F2">
        <w:rPr>
          <w:rFonts w:ascii="Times New Roman" w:hAnsi="Times New Roman" w:cs="Times New Roman"/>
          <w:sz w:val="24"/>
          <w:szCs w:val="24"/>
        </w:rPr>
        <w:t>;</w:t>
      </w:r>
    </w:p>
    <w:p w:rsidR="00112314" w:rsidRPr="000D29F2" w:rsidRDefault="00112314" w:rsidP="00112314">
      <w:pPr>
        <w:spacing w:after="0" w:line="240" w:lineRule="auto"/>
        <w:jc w:val="both"/>
        <w:rPr>
          <w:rFonts w:ascii="Times New Roman" w:hAnsi="Times New Roman" w:cs="Times New Roman"/>
          <w:sz w:val="24"/>
          <w:szCs w:val="24"/>
        </w:rPr>
      </w:pPr>
      <w:r w:rsidRPr="000D29F2">
        <w:rPr>
          <w:rFonts w:ascii="Times New Roman" w:hAnsi="Times New Roman" w:cs="Times New Roman"/>
          <w:sz w:val="24"/>
          <w:szCs w:val="24"/>
        </w:rPr>
        <w:t xml:space="preserve">- от начала к окончанию основной части урока конструкция включения физических упражнений сохраняет определенное постоянство: на развитие быстроты - силы – выносливости; </w:t>
      </w:r>
    </w:p>
    <w:p w:rsidR="00112314" w:rsidRPr="000D29F2" w:rsidRDefault="00112314" w:rsidP="00112314">
      <w:pPr>
        <w:spacing w:after="0" w:line="240" w:lineRule="auto"/>
        <w:jc w:val="both"/>
        <w:rPr>
          <w:rFonts w:ascii="Times New Roman" w:hAnsi="Times New Roman" w:cs="Times New Roman"/>
          <w:sz w:val="24"/>
          <w:szCs w:val="24"/>
        </w:rPr>
      </w:pPr>
      <w:r w:rsidRPr="000D29F2">
        <w:rPr>
          <w:rFonts w:ascii="Times New Roman" w:hAnsi="Times New Roman" w:cs="Times New Roman"/>
          <w:sz w:val="24"/>
          <w:szCs w:val="24"/>
        </w:rPr>
        <w:t xml:space="preserve">- по сравнению с другими типами уроков физической культуры, заключительная часть более продолжительная, поскольку должна быть достаточной, чтобы обеспечить восстановление организма после выполнения школьниками значительных физических нагрузок. </w:t>
      </w:r>
    </w:p>
    <w:p w:rsidR="00112314" w:rsidRDefault="00112314" w:rsidP="00112314">
      <w:pPr>
        <w:pStyle w:val="a3"/>
        <w:jc w:val="both"/>
        <w:rPr>
          <w:rFonts w:ascii="Times New Roman" w:hAnsi="Times New Roman"/>
          <w:b/>
          <w:spacing w:val="-1"/>
          <w:sz w:val="24"/>
          <w:szCs w:val="24"/>
        </w:rPr>
      </w:pPr>
      <w:r w:rsidRPr="000D29F2">
        <w:rPr>
          <w:rFonts w:ascii="Times New Roman" w:hAnsi="Times New Roman"/>
          <w:sz w:val="24"/>
          <w:szCs w:val="24"/>
        </w:rPr>
        <w:t>В целом, каждый из типов уроков физической культуры носит образовательную направленность и по возможности включает школьников в выполнение самостоятельных заданий. Приобретаемые таким образом знания, умения и навыки должны в последующем закрепляться в системе самостоятельных форм занятий физическими упражнениями: утренней зарядке и гигиенической гимнастике до уроков, физкультминутках и подвижных играх на учебных переменах и во время прогулок, дополнительных занятиях по типу спортивного часа. При этом, развивая самостоятельность, необходимо ориентировать учащихся на использование учебного материала, не только освоенного ими на уроках физической культуры или уроках по другим учебным предметам, но и изложенного в учебниках по физической культуре. Повышая, таким образом, самостоятельность и познавательную активность учащихся, достигается усиление направленности педагогического процесса на формирование их интереса к регулярным занятиям физическими упражнениями, приучение к систематической работе со своим телом и своим здоровьем.</w:t>
      </w:r>
    </w:p>
    <w:p w:rsidR="00112314" w:rsidRPr="00994F08" w:rsidRDefault="00112314" w:rsidP="00112314">
      <w:pPr>
        <w:spacing w:after="0" w:line="240" w:lineRule="auto"/>
        <w:jc w:val="center"/>
        <w:outlineLvl w:val="0"/>
        <w:rPr>
          <w:rFonts w:ascii="Times New Roman" w:eastAsia="Calibri" w:hAnsi="Times New Roman" w:cs="Times New Roman"/>
          <w:b/>
          <w:bCs/>
          <w:sz w:val="24"/>
          <w:szCs w:val="24"/>
        </w:rPr>
      </w:pPr>
      <w:r>
        <w:rPr>
          <w:rFonts w:ascii="Times New Roman" w:eastAsia="Calibri" w:hAnsi="Times New Roman" w:cs="Times New Roman"/>
          <w:b/>
          <w:bCs/>
          <w:sz w:val="24"/>
          <w:szCs w:val="24"/>
        </w:rPr>
        <w:t>Планируемые результаты.</w:t>
      </w:r>
    </w:p>
    <w:p w:rsidR="00112314" w:rsidRPr="00994F08" w:rsidRDefault="00112314" w:rsidP="00112314">
      <w:pPr>
        <w:spacing w:after="0" w:line="240" w:lineRule="auto"/>
        <w:jc w:val="both"/>
        <w:outlineLvl w:val="0"/>
        <w:rPr>
          <w:rFonts w:ascii="Times New Roman" w:eastAsia="Calibri" w:hAnsi="Times New Roman" w:cs="Times New Roman"/>
          <w:b/>
          <w:sz w:val="24"/>
          <w:szCs w:val="24"/>
        </w:rPr>
      </w:pPr>
      <w:r w:rsidRPr="00994F08">
        <w:rPr>
          <w:rFonts w:ascii="Times New Roman" w:eastAsia="Calibri" w:hAnsi="Times New Roman" w:cs="Times New Roman"/>
          <w:b/>
          <w:i/>
          <w:iCs/>
          <w:sz w:val="24"/>
          <w:szCs w:val="24"/>
        </w:rPr>
        <w:t>Личностные результаты:</w:t>
      </w:r>
    </w:p>
    <w:p w:rsidR="00112314" w:rsidRPr="00994F08" w:rsidRDefault="00112314" w:rsidP="00112314">
      <w:pPr>
        <w:spacing w:after="0" w:line="240" w:lineRule="auto"/>
        <w:jc w:val="both"/>
        <w:rPr>
          <w:rFonts w:ascii="Times New Roman" w:eastAsia="Calibri" w:hAnsi="Times New Roman" w:cs="Times New Roman"/>
          <w:b/>
          <w:sz w:val="24"/>
          <w:szCs w:val="24"/>
        </w:rPr>
      </w:pPr>
      <w:r w:rsidRPr="00994F08">
        <w:rPr>
          <w:rFonts w:ascii="Times New Roman" w:eastAsia="Calibri" w:hAnsi="Times New Roman" w:cs="Times New Roman"/>
          <w:sz w:val="24"/>
          <w:szCs w:val="24"/>
        </w:rPr>
        <w:t>- формирование чувства гордости за свою Родину, формирование ценностей многонационального российского общества;</w:t>
      </w:r>
    </w:p>
    <w:p w:rsidR="00112314" w:rsidRPr="00994F08" w:rsidRDefault="00112314" w:rsidP="00112314">
      <w:pPr>
        <w:spacing w:after="0" w:line="240" w:lineRule="auto"/>
        <w:jc w:val="both"/>
        <w:rPr>
          <w:rFonts w:ascii="Times New Roman" w:eastAsia="Calibri" w:hAnsi="Times New Roman" w:cs="Times New Roman"/>
          <w:sz w:val="24"/>
          <w:szCs w:val="24"/>
        </w:rPr>
      </w:pPr>
      <w:r w:rsidRPr="00994F08">
        <w:rPr>
          <w:rFonts w:ascii="Times New Roman" w:eastAsia="Calibri" w:hAnsi="Times New Roman" w:cs="Times New Roman"/>
          <w:sz w:val="24"/>
          <w:szCs w:val="24"/>
        </w:rPr>
        <w:t> -формирование уважительного отношения к иному мнению, истории и культуре других народов;</w:t>
      </w:r>
    </w:p>
    <w:p w:rsidR="00112314" w:rsidRPr="00994F08" w:rsidRDefault="00112314" w:rsidP="00112314">
      <w:pPr>
        <w:spacing w:after="0" w:line="240" w:lineRule="auto"/>
        <w:jc w:val="both"/>
        <w:rPr>
          <w:rFonts w:ascii="Times New Roman" w:eastAsia="Calibri" w:hAnsi="Times New Roman" w:cs="Times New Roman"/>
          <w:sz w:val="24"/>
          <w:szCs w:val="24"/>
        </w:rPr>
      </w:pPr>
      <w:r w:rsidRPr="00994F08">
        <w:rPr>
          <w:rFonts w:ascii="Times New Roman" w:eastAsia="Calibri" w:hAnsi="Times New Roman" w:cs="Times New Roman"/>
          <w:sz w:val="24"/>
          <w:szCs w:val="24"/>
        </w:rPr>
        <w:t> -развитие мотивов учебной деятельности и формирование личностного смысла учения;</w:t>
      </w:r>
    </w:p>
    <w:p w:rsidR="00112314" w:rsidRPr="00994F08" w:rsidRDefault="00112314" w:rsidP="00112314">
      <w:pPr>
        <w:spacing w:after="0" w:line="240" w:lineRule="auto"/>
        <w:jc w:val="both"/>
        <w:rPr>
          <w:rFonts w:ascii="Times New Roman" w:eastAsia="Calibri" w:hAnsi="Times New Roman" w:cs="Times New Roman"/>
          <w:sz w:val="24"/>
          <w:szCs w:val="24"/>
        </w:rPr>
      </w:pPr>
      <w:r w:rsidRPr="00994F08">
        <w:rPr>
          <w:rFonts w:ascii="Times New Roman" w:eastAsia="Calibri" w:hAnsi="Times New Roman" w:cs="Times New Roman"/>
          <w:sz w:val="24"/>
          <w:szCs w:val="24"/>
        </w:rPr>
        <w:t> - развитие самостоятельности и личной ответственности за свои поступки на основе представлений о нравственных нормах, социальной справедливости и свободе;</w:t>
      </w:r>
    </w:p>
    <w:p w:rsidR="00112314" w:rsidRPr="00994F08" w:rsidRDefault="00112314" w:rsidP="00112314">
      <w:pPr>
        <w:spacing w:after="0" w:line="240" w:lineRule="auto"/>
        <w:jc w:val="both"/>
        <w:rPr>
          <w:rFonts w:ascii="Times New Roman" w:eastAsia="Calibri" w:hAnsi="Times New Roman" w:cs="Times New Roman"/>
          <w:sz w:val="24"/>
          <w:szCs w:val="24"/>
        </w:rPr>
      </w:pPr>
      <w:r w:rsidRPr="00994F08">
        <w:rPr>
          <w:rFonts w:ascii="Times New Roman" w:eastAsia="Calibri" w:hAnsi="Times New Roman" w:cs="Times New Roman"/>
          <w:sz w:val="24"/>
          <w:szCs w:val="24"/>
        </w:rPr>
        <w:t> -формирование эстетических потребностей, ценностей и чувств;</w:t>
      </w:r>
    </w:p>
    <w:p w:rsidR="00112314" w:rsidRPr="00994F08" w:rsidRDefault="00112314" w:rsidP="00112314">
      <w:pPr>
        <w:spacing w:after="0" w:line="240" w:lineRule="auto"/>
        <w:jc w:val="both"/>
        <w:rPr>
          <w:rFonts w:ascii="Times New Roman" w:eastAsia="Calibri" w:hAnsi="Times New Roman" w:cs="Times New Roman"/>
          <w:sz w:val="24"/>
          <w:szCs w:val="24"/>
        </w:rPr>
      </w:pPr>
      <w:r w:rsidRPr="00994F08">
        <w:rPr>
          <w:rFonts w:ascii="Times New Roman" w:eastAsia="Calibri" w:hAnsi="Times New Roman" w:cs="Times New Roman"/>
          <w:sz w:val="24"/>
          <w:szCs w:val="24"/>
        </w:rPr>
        <w:t xml:space="preserve"> - развитие этических качеств, доброжелательности и эмоционально-нравственной отзывчивости, понимания и сопереживания чувствам других людей;</w:t>
      </w:r>
    </w:p>
    <w:p w:rsidR="00112314" w:rsidRPr="00994F08" w:rsidRDefault="00112314" w:rsidP="00112314">
      <w:pPr>
        <w:spacing w:after="0" w:line="240" w:lineRule="auto"/>
        <w:jc w:val="both"/>
        <w:rPr>
          <w:rFonts w:ascii="Times New Roman" w:eastAsia="Calibri" w:hAnsi="Times New Roman" w:cs="Times New Roman"/>
          <w:sz w:val="24"/>
          <w:szCs w:val="24"/>
        </w:rPr>
      </w:pPr>
      <w:r w:rsidRPr="00994F08">
        <w:rPr>
          <w:rFonts w:ascii="Times New Roman" w:eastAsia="Calibri" w:hAnsi="Times New Roman" w:cs="Times New Roman"/>
          <w:sz w:val="24"/>
          <w:szCs w:val="24"/>
        </w:rPr>
        <w:t>  -развитие навыков сотрудничества со взрослыми и сверстниками, умения не создавать конфликтов и находить выходы из спорных ситуаций;</w:t>
      </w:r>
    </w:p>
    <w:p w:rsidR="00112314" w:rsidRPr="00994F08" w:rsidRDefault="00112314" w:rsidP="00112314">
      <w:pPr>
        <w:spacing w:after="0" w:line="240" w:lineRule="auto"/>
        <w:jc w:val="both"/>
        <w:rPr>
          <w:rFonts w:ascii="Times New Roman" w:eastAsia="Calibri" w:hAnsi="Times New Roman" w:cs="Times New Roman"/>
          <w:sz w:val="24"/>
          <w:szCs w:val="24"/>
        </w:rPr>
      </w:pPr>
      <w:r w:rsidRPr="00994F08">
        <w:rPr>
          <w:rFonts w:ascii="Times New Roman" w:eastAsia="Calibri" w:hAnsi="Times New Roman" w:cs="Times New Roman"/>
          <w:sz w:val="24"/>
          <w:szCs w:val="24"/>
        </w:rPr>
        <w:t xml:space="preserve">  - формирование установки на безопасный, здоровый о</w:t>
      </w:r>
      <w:r>
        <w:rPr>
          <w:rFonts w:ascii="Times New Roman" w:eastAsia="Calibri" w:hAnsi="Times New Roman" w:cs="Times New Roman"/>
          <w:sz w:val="24"/>
          <w:szCs w:val="24"/>
        </w:rPr>
        <w:t>браз жизни</w:t>
      </w:r>
    </w:p>
    <w:p w:rsidR="00112314" w:rsidRPr="00994F08" w:rsidRDefault="00112314" w:rsidP="00112314">
      <w:pPr>
        <w:spacing w:after="0" w:line="240" w:lineRule="auto"/>
        <w:jc w:val="both"/>
        <w:outlineLvl w:val="0"/>
        <w:rPr>
          <w:rFonts w:ascii="Times New Roman" w:eastAsia="Calibri" w:hAnsi="Times New Roman" w:cs="Times New Roman"/>
          <w:b/>
          <w:i/>
          <w:iCs/>
          <w:sz w:val="24"/>
          <w:szCs w:val="24"/>
        </w:rPr>
      </w:pPr>
      <w:proofErr w:type="spellStart"/>
      <w:r w:rsidRPr="00994F08">
        <w:rPr>
          <w:rFonts w:ascii="Times New Roman" w:eastAsia="Calibri" w:hAnsi="Times New Roman" w:cs="Times New Roman"/>
          <w:b/>
          <w:i/>
          <w:iCs/>
          <w:sz w:val="24"/>
          <w:szCs w:val="24"/>
        </w:rPr>
        <w:t>Метапредметные</w:t>
      </w:r>
      <w:proofErr w:type="spellEnd"/>
      <w:r w:rsidRPr="00994F08">
        <w:rPr>
          <w:rFonts w:ascii="Times New Roman" w:eastAsia="Calibri" w:hAnsi="Times New Roman" w:cs="Times New Roman"/>
          <w:b/>
          <w:i/>
          <w:iCs/>
          <w:sz w:val="24"/>
          <w:szCs w:val="24"/>
        </w:rPr>
        <w:t xml:space="preserve"> результаты:</w:t>
      </w:r>
    </w:p>
    <w:p w:rsidR="00112314" w:rsidRPr="00994F08" w:rsidRDefault="00112314" w:rsidP="00112314">
      <w:pPr>
        <w:spacing w:after="0" w:line="240" w:lineRule="auto"/>
        <w:jc w:val="both"/>
        <w:rPr>
          <w:rFonts w:ascii="Times New Roman" w:eastAsia="Calibri" w:hAnsi="Times New Roman" w:cs="Times New Roman"/>
          <w:b/>
          <w:i/>
          <w:iCs/>
          <w:sz w:val="24"/>
          <w:szCs w:val="24"/>
        </w:rPr>
      </w:pPr>
      <w:r w:rsidRPr="00994F08">
        <w:rPr>
          <w:rFonts w:ascii="Times New Roman" w:eastAsia="Calibri" w:hAnsi="Times New Roman" w:cs="Times New Roman"/>
          <w:sz w:val="24"/>
          <w:szCs w:val="24"/>
        </w:rPr>
        <w:t>      – овладение способностью принимать и сохранять цели и задачи учебной деятельности, поиска средств ее осуществления;</w:t>
      </w:r>
    </w:p>
    <w:p w:rsidR="00112314" w:rsidRPr="00994F08" w:rsidRDefault="00112314" w:rsidP="00112314">
      <w:pPr>
        <w:spacing w:after="0" w:line="240" w:lineRule="auto"/>
        <w:jc w:val="both"/>
        <w:rPr>
          <w:rFonts w:ascii="Times New Roman" w:eastAsia="Calibri" w:hAnsi="Times New Roman" w:cs="Times New Roman"/>
          <w:sz w:val="24"/>
          <w:szCs w:val="24"/>
        </w:rPr>
      </w:pPr>
      <w:r w:rsidRPr="00994F08">
        <w:rPr>
          <w:rFonts w:ascii="Times New Roman" w:eastAsia="Calibri" w:hAnsi="Times New Roman" w:cs="Times New Roman"/>
          <w:sz w:val="24"/>
          <w:szCs w:val="24"/>
        </w:rPr>
        <w:lastRenderedPageBreak/>
        <w:t>  – формирование умения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w:t>
      </w:r>
    </w:p>
    <w:p w:rsidR="00112314" w:rsidRPr="00994F08" w:rsidRDefault="00112314" w:rsidP="00112314">
      <w:pPr>
        <w:spacing w:after="0" w:line="240" w:lineRule="auto"/>
        <w:jc w:val="both"/>
        <w:rPr>
          <w:rFonts w:ascii="Times New Roman" w:eastAsia="Calibri" w:hAnsi="Times New Roman" w:cs="Times New Roman"/>
          <w:sz w:val="24"/>
          <w:szCs w:val="24"/>
        </w:rPr>
      </w:pPr>
      <w:r w:rsidRPr="00994F08">
        <w:rPr>
          <w:rFonts w:ascii="Times New Roman" w:eastAsia="Calibri" w:hAnsi="Times New Roman" w:cs="Times New Roman"/>
          <w:sz w:val="24"/>
          <w:szCs w:val="24"/>
        </w:rPr>
        <w:t>    – формирование умения понимать причины успеха/неуспеха учебной деятельности и способности конструктивно действовать даже в ситуациях неуспеха;</w:t>
      </w:r>
    </w:p>
    <w:p w:rsidR="00112314" w:rsidRPr="00994F08" w:rsidRDefault="00112314" w:rsidP="00112314">
      <w:pPr>
        <w:spacing w:after="0" w:line="240" w:lineRule="auto"/>
        <w:jc w:val="both"/>
        <w:rPr>
          <w:rFonts w:ascii="Times New Roman" w:eastAsia="Calibri" w:hAnsi="Times New Roman" w:cs="Times New Roman"/>
          <w:sz w:val="24"/>
          <w:szCs w:val="24"/>
        </w:rPr>
      </w:pPr>
      <w:r w:rsidRPr="00994F08">
        <w:rPr>
          <w:rFonts w:ascii="Times New Roman" w:eastAsia="Calibri" w:hAnsi="Times New Roman" w:cs="Times New Roman"/>
          <w:sz w:val="24"/>
          <w:szCs w:val="24"/>
        </w:rPr>
        <w:t>       – определение общей цели и путей ее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112314" w:rsidRPr="00994F08" w:rsidRDefault="00112314" w:rsidP="00112314">
      <w:pPr>
        <w:spacing w:after="0" w:line="240" w:lineRule="auto"/>
        <w:jc w:val="both"/>
        <w:rPr>
          <w:rFonts w:ascii="Times New Roman" w:eastAsia="Calibri" w:hAnsi="Times New Roman" w:cs="Times New Roman"/>
          <w:sz w:val="24"/>
          <w:szCs w:val="24"/>
        </w:rPr>
      </w:pPr>
      <w:r w:rsidRPr="00994F08">
        <w:rPr>
          <w:rFonts w:ascii="Times New Roman" w:eastAsia="Calibri" w:hAnsi="Times New Roman" w:cs="Times New Roman"/>
          <w:sz w:val="24"/>
          <w:szCs w:val="24"/>
        </w:rPr>
        <w:t>      – готовность конструктивно разрешать конфликты посредством учета интересов сторон и сотрудничества;</w:t>
      </w:r>
    </w:p>
    <w:p w:rsidR="00112314" w:rsidRPr="00506226" w:rsidRDefault="00112314" w:rsidP="00112314">
      <w:pPr>
        <w:spacing w:after="0" w:line="240" w:lineRule="auto"/>
        <w:jc w:val="both"/>
        <w:rPr>
          <w:rFonts w:ascii="Times New Roman" w:eastAsia="Calibri" w:hAnsi="Times New Roman" w:cs="Times New Roman"/>
          <w:sz w:val="24"/>
          <w:szCs w:val="24"/>
        </w:rPr>
      </w:pPr>
      <w:r w:rsidRPr="00994F08">
        <w:rPr>
          <w:rFonts w:ascii="Times New Roman" w:eastAsia="Calibri" w:hAnsi="Times New Roman" w:cs="Times New Roman"/>
          <w:sz w:val="24"/>
          <w:szCs w:val="24"/>
        </w:rPr>
        <w:t xml:space="preserve">   – овладение базовыми предметными и </w:t>
      </w:r>
      <w:proofErr w:type="spellStart"/>
      <w:r w:rsidRPr="00994F08">
        <w:rPr>
          <w:rFonts w:ascii="Times New Roman" w:eastAsia="Calibri" w:hAnsi="Times New Roman" w:cs="Times New Roman"/>
          <w:sz w:val="24"/>
          <w:szCs w:val="24"/>
        </w:rPr>
        <w:t>межпредметными</w:t>
      </w:r>
      <w:proofErr w:type="spellEnd"/>
      <w:r w:rsidRPr="00994F08">
        <w:rPr>
          <w:rFonts w:ascii="Times New Roman" w:eastAsia="Calibri" w:hAnsi="Times New Roman" w:cs="Times New Roman"/>
          <w:sz w:val="24"/>
          <w:szCs w:val="24"/>
        </w:rPr>
        <w:t xml:space="preserve"> понятиями, отражающими существенные связи и отношения между объектами и процессами.</w:t>
      </w:r>
    </w:p>
    <w:p w:rsidR="00112314" w:rsidRPr="00506226" w:rsidRDefault="00112314" w:rsidP="00112314">
      <w:pPr>
        <w:spacing w:after="0" w:line="240" w:lineRule="auto"/>
        <w:jc w:val="both"/>
        <w:outlineLvl w:val="0"/>
        <w:rPr>
          <w:rFonts w:ascii="Times New Roman" w:eastAsia="Calibri" w:hAnsi="Times New Roman" w:cs="Times New Roman"/>
          <w:b/>
          <w:sz w:val="24"/>
          <w:szCs w:val="24"/>
        </w:rPr>
      </w:pPr>
      <w:r w:rsidRPr="00506226">
        <w:rPr>
          <w:rFonts w:ascii="Times New Roman" w:eastAsia="Calibri" w:hAnsi="Times New Roman" w:cs="Times New Roman"/>
          <w:b/>
          <w:i/>
          <w:iCs/>
          <w:sz w:val="24"/>
          <w:szCs w:val="24"/>
        </w:rPr>
        <w:t>Предметные результаты:</w:t>
      </w:r>
    </w:p>
    <w:p w:rsidR="00112314" w:rsidRPr="00506226" w:rsidRDefault="00112314" w:rsidP="00112314">
      <w:pPr>
        <w:spacing w:after="0" w:line="240" w:lineRule="auto"/>
        <w:jc w:val="both"/>
        <w:rPr>
          <w:rFonts w:ascii="Times New Roman" w:eastAsia="Calibri" w:hAnsi="Times New Roman" w:cs="Times New Roman"/>
          <w:b/>
          <w:sz w:val="24"/>
          <w:szCs w:val="24"/>
        </w:rPr>
      </w:pPr>
      <w:r w:rsidRPr="00506226">
        <w:rPr>
          <w:rFonts w:ascii="Times New Roman" w:eastAsia="Calibri" w:hAnsi="Times New Roman" w:cs="Times New Roman"/>
          <w:sz w:val="24"/>
          <w:szCs w:val="24"/>
        </w:rPr>
        <w:t xml:space="preserve">    – формирование первоначальных представлений о значении физической культуры для укрепления здоровья человека (физического, социального и психологического), о ее позитивном влиянии на развитие человека (физическое, интеллектуальное, эмоциональное, социальное), о физической культуре и здоровье как факторах </w:t>
      </w:r>
      <w:proofErr w:type="gramStart"/>
      <w:r w:rsidRPr="00506226">
        <w:rPr>
          <w:rFonts w:ascii="Times New Roman" w:eastAsia="Calibri" w:hAnsi="Times New Roman" w:cs="Times New Roman"/>
          <w:sz w:val="24"/>
          <w:szCs w:val="24"/>
        </w:rPr>
        <w:t>успешной  учебы</w:t>
      </w:r>
      <w:proofErr w:type="gramEnd"/>
      <w:r w:rsidRPr="00506226">
        <w:rPr>
          <w:rFonts w:ascii="Times New Roman" w:eastAsia="Calibri" w:hAnsi="Times New Roman" w:cs="Times New Roman"/>
          <w:sz w:val="24"/>
          <w:szCs w:val="24"/>
        </w:rPr>
        <w:t xml:space="preserve"> и социализации;</w:t>
      </w:r>
    </w:p>
    <w:p w:rsidR="00112314" w:rsidRPr="00506226" w:rsidRDefault="00112314" w:rsidP="00112314">
      <w:pPr>
        <w:spacing w:after="0" w:line="240" w:lineRule="auto"/>
        <w:jc w:val="both"/>
        <w:rPr>
          <w:rFonts w:ascii="Times New Roman" w:eastAsia="Calibri" w:hAnsi="Times New Roman" w:cs="Times New Roman"/>
          <w:b/>
          <w:sz w:val="24"/>
          <w:szCs w:val="24"/>
        </w:rPr>
      </w:pPr>
      <w:r w:rsidRPr="00506226">
        <w:rPr>
          <w:rFonts w:ascii="Times New Roman" w:eastAsia="Calibri" w:hAnsi="Times New Roman" w:cs="Times New Roman"/>
          <w:sz w:val="24"/>
          <w:szCs w:val="24"/>
        </w:rPr>
        <w:t xml:space="preserve">     – овладение умениями организовать </w:t>
      </w:r>
      <w:proofErr w:type="spellStart"/>
      <w:r w:rsidRPr="00506226">
        <w:rPr>
          <w:rFonts w:ascii="Times New Roman" w:eastAsia="Calibri" w:hAnsi="Times New Roman" w:cs="Times New Roman"/>
          <w:sz w:val="24"/>
          <w:szCs w:val="24"/>
        </w:rPr>
        <w:t>здоровьесберегающую</w:t>
      </w:r>
      <w:proofErr w:type="spellEnd"/>
      <w:r w:rsidRPr="00506226">
        <w:rPr>
          <w:rFonts w:ascii="Times New Roman" w:eastAsia="Calibri" w:hAnsi="Times New Roman" w:cs="Times New Roman"/>
          <w:sz w:val="24"/>
          <w:szCs w:val="24"/>
        </w:rPr>
        <w:t xml:space="preserve"> жизнедеятельность (режим дня, утренняя зарядка, оздоровительные мероприятия, подвижные игры и т.д.);</w:t>
      </w:r>
    </w:p>
    <w:p w:rsidR="00112314" w:rsidRPr="00506226" w:rsidRDefault="00112314" w:rsidP="00112314">
      <w:pPr>
        <w:spacing w:after="0" w:line="240" w:lineRule="auto"/>
        <w:jc w:val="both"/>
        <w:rPr>
          <w:rFonts w:ascii="Times New Roman" w:eastAsia="Calibri" w:hAnsi="Times New Roman" w:cs="Times New Roman"/>
          <w:sz w:val="24"/>
          <w:szCs w:val="24"/>
        </w:rPr>
      </w:pPr>
      <w:r w:rsidRPr="00506226">
        <w:rPr>
          <w:rFonts w:ascii="Times New Roman" w:eastAsia="Calibri" w:hAnsi="Times New Roman" w:cs="Times New Roman"/>
          <w:sz w:val="24"/>
          <w:szCs w:val="24"/>
        </w:rPr>
        <w:t>   – формирование навыка систематического наблюдения за своим физическим состоянием, величиной физических нагрузок, данными мониторинга здоровья (длины и массы тела и др.), показателями основных физических качеств (силы, быстроты, выносливости, координации, гибкости)</w:t>
      </w:r>
    </w:p>
    <w:p w:rsidR="00112314" w:rsidRPr="00506226" w:rsidRDefault="00112314" w:rsidP="00112314">
      <w:pPr>
        <w:spacing w:after="0" w:line="240" w:lineRule="auto"/>
        <w:jc w:val="both"/>
        <w:rPr>
          <w:rFonts w:ascii="Times New Roman" w:eastAsia="Calibri" w:hAnsi="Times New Roman" w:cs="Times New Roman"/>
          <w:sz w:val="24"/>
          <w:szCs w:val="24"/>
        </w:rPr>
      </w:pPr>
      <w:r w:rsidRPr="00506226">
        <w:rPr>
          <w:rFonts w:ascii="Times New Roman" w:eastAsia="Calibri" w:hAnsi="Times New Roman" w:cs="Times New Roman"/>
          <w:sz w:val="24"/>
          <w:szCs w:val="24"/>
        </w:rPr>
        <w:t>     – взаимодействие со сверстниками по правилам проведения подвижных игр и соревнований;</w:t>
      </w:r>
    </w:p>
    <w:p w:rsidR="00112314" w:rsidRPr="00506226" w:rsidRDefault="00112314" w:rsidP="00112314">
      <w:pPr>
        <w:spacing w:after="0" w:line="240" w:lineRule="auto"/>
        <w:jc w:val="both"/>
        <w:rPr>
          <w:rFonts w:ascii="Times New Roman" w:eastAsia="Calibri" w:hAnsi="Times New Roman" w:cs="Times New Roman"/>
          <w:sz w:val="24"/>
          <w:szCs w:val="24"/>
        </w:rPr>
      </w:pPr>
      <w:r w:rsidRPr="00506226">
        <w:rPr>
          <w:rFonts w:ascii="Times New Roman" w:eastAsia="Calibri" w:hAnsi="Times New Roman" w:cs="Times New Roman"/>
          <w:sz w:val="24"/>
          <w:szCs w:val="24"/>
        </w:rPr>
        <w:t>    – выполнение простейших акробатических и гимнастических комбинаций на высоком качественном уровне, характеристика признаков техничного исполнения;</w:t>
      </w:r>
    </w:p>
    <w:p w:rsidR="00112314" w:rsidRPr="00506226" w:rsidRDefault="00112314" w:rsidP="00112314">
      <w:pPr>
        <w:spacing w:after="0" w:line="240" w:lineRule="auto"/>
        <w:jc w:val="both"/>
        <w:rPr>
          <w:rFonts w:ascii="Times New Roman" w:eastAsia="Calibri" w:hAnsi="Times New Roman" w:cs="Times New Roman"/>
          <w:sz w:val="24"/>
          <w:szCs w:val="24"/>
        </w:rPr>
      </w:pPr>
      <w:r w:rsidRPr="00506226">
        <w:rPr>
          <w:rFonts w:ascii="Times New Roman" w:eastAsia="Calibri" w:hAnsi="Times New Roman" w:cs="Times New Roman"/>
          <w:sz w:val="24"/>
          <w:szCs w:val="24"/>
        </w:rPr>
        <w:t>     – выполнение технических действий из базовых видов спорта, применение их в игровой и соревновательной деятельности.</w:t>
      </w:r>
    </w:p>
    <w:p w:rsidR="00112314" w:rsidRPr="005A1BC4" w:rsidRDefault="00112314" w:rsidP="00112314">
      <w:pPr>
        <w:pStyle w:val="a3"/>
        <w:jc w:val="both"/>
        <w:rPr>
          <w:rFonts w:ascii="Times New Roman" w:hAnsi="Times New Roman"/>
          <w:sz w:val="24"/>
        </w:rPr>
      </w:pPr>
    </w:p>
    <w:p w:rsidR="00112314" w:rsidRPr="005A1BC4" w:rsidRDefault="00112314" w:rsidP="00112314">
      <w:pPr>
        <w:pStyle w:val="a3"/>
        <w:jc w:val="both"/>
        <w:rPr>
          <w:rFonts w:ascii="Times New Roman" w:hAnsi="Times New Roman"/>
          <w:sz w:val="24"/>
        </w:rPr>
      </w:pPr>
      <w:r w:rsidRPr="005A1BC4">
        <w:rPr>
          <w:rFonts w:ascii="Times New Roman" w:hAnsi="Times New Roman"/>
          <w:sz w:val="24"/>
        </w:rPr>
        <w:t xml:space="preserve">В результате освоения Обязательного минимума содержания учебного предмета </w:t>
      </w:r>
      <w:r w:rsidR="004303C2">
        <w:rPr>
          <w:rFonts w:ascii="Times New Roman" w:hAnsi="Times New Roman"/>
          <w:sz w:val="24"/>
        </w:rPr>
        <w:t>«Физическая культура» учащиеся 7</w:t>
      </w:r>
      <w:bookmarkStart w:id="0" w:name="_GoBack"/>
      <w:bookmarkEnd w:id="0"/>
      <w:r w:rsidRPr="005A1BC4">
        <w:rPr>
          <w:rFonts w:ascii="Times New Roman" w:hAnsi="Times New Roman"/>
          <w:sz w:val="24"/>
        </w:rPr>
        <w:t xml:space="preserve"> класса должны:</w:t>
      </w:r>
    </w:p>
    <w:p w:rsidR="00112314" w:rsidRPr="005A1BC4" w:rsidRDefault="00112314" w:rsidP="00112314">
      <w:pPr>
        <w:pStyle w:val="a3"/>
        <w:jc w:val="both"/>
        <w:rPr>
          <w:rFonts w:ascii="Times New Roman" w:hAnsi="Times New Roman"/>
          <w:sz w:val="24"/>
        </w:rPr>
      </w:pPr>
      <w:r w:rsidRPr="005A1BC4">
        <w:rPr>
          <w:rFonts w:ascii="Times New Roman" w:hAnsi="Times New Roman"/>
          <w:sz w:val="24"/>
        </w:rPr>
        <w:t>иметь представление:</w:t>
      </w:r>
    </w:p>
    <w:p w:rsidR="00112314" w:rsidRPr="000D29F2" w:rsidRDefault="00112314" w:rsidP="00112314">
      <w:pPr>
        <w:numPr>
          <w:ilvl w:val="0"/>
          <w:numId w:val="2"/>
        </w:numPr>
        <w:tabs>
          <w:tab w:val="num" w:pos="0"/>
        </w:tabs>
        <w:spacing w:after="0" w:line="240" w:lineRule="auto"/>
        <w:jc w:val="both"/>
        <w:rPr>
          <w:rFonts w:ascii="Times New Roman" w:hAnsi="Times New Roman" w:cs="Times New Roman"/>
          <w:bCs/>
          <w:sz w:val="24"/>
          <w:szCs w:val="24"/>
        </w:rPr>
      </w:pPr>
      <w:r w:rsidRPr="000D29F2">
        <w:rPr>
          <w:rFonts w:ascii="Times New Roman" w:hAnsi="Times New Roman" w:cs="Times New Roman"/>
          <w:bCs/>
          <w:sz w:val="24"/>
          <w:szCs w:val="24"/>
        </w:rPr>
        <w:t>о зарождении древних Олимпийских игр;</w:t>
      </w:r>
    </w:p>
    <w:p w:rsidR="00112314" w:rsidRPr="000D29F2" w:rsidRDefault="00112314" w:rsidP="00112314">
      <w:pPr>
        <w:numPr>
          <w:ilvl w:val="0"/>
          <w:numId w:val="2"/>
        </w:numPr>
        <w:tabs>
          <w:tab w:val="num" w:pos="0"/>
        </w:tabs>
        <w:spacing w:after="0" w:line="240" w:lineRule="auto"/>
        <w:jc w:val="both"/>
        <w:rPr>
          <w:rFonts w:ascii="Times New Roman" w:hAnsi="Times New Roman" w:cs="Times New Roman"/>
          <w:bCs/>
          <w:sz w:val="24"/>
          <w:szCs w:val="24"/>
        </w:rPr>
      </w:pPr>
      <w:r w:rsidRPr="000D29F2">
        <w:rPr>
          <w:rFonts w:ascii="Times New Roman" w:hAnsi="Times New Roman" w:cs="Times New Roman"/>
          <w:bCs/>
          <w:sz w:val="24"/>
          <w:szCs w:val="24"/>
        </w:rPr>
        <w:t>о физических качествах и общих правилах определения уровня их развития;</w:t>
      </w:r>
    </w:p>
    <w:p w:rsidR="00112314" w:rsidRPr="000D29F2" w:rsidRDefault="00112314" w:rsidP="00112314">
      <w:pPr>
        <w:numPr>
          <w:ilvl w:val="0"/>
          <w:numId w:val="2"/>
        </w:numPr>
        <w:tabs>
          <w:tab w:val="num" w:pos="0"/>
        </w:tabs>
        <w:spacing w:after="0" w:line="240" w:lineRule="auto"/>
        <w:jc w:val="both"/>
        <w:rPr>
          <w:rFonts w:ascii="Times New Roman" w:hAnsi="Times New Roman" w:cs="Times New Roman"/>
          <w:bCs/>
          <w:sz w:val="24"/>
          <w:szCs w:val="24"/>
        </w:rPr>
      </w:pPr>
      <w:r w:rsidRPr="000D29F2">
        <w:rPr>
          <w:rFonts w:ascii="Times New Roman" w:hAnsi="Times New Roman" w:cs="Times New Roman"/>
          <w:bCs/>
          <w:sz w:val="24"/>
          <w:szCs w:val="24"/>
        </w:rPr>
        <w:t>о правилах проведения закаливающих процедур;</w:t>
      </w:r>
    </w:p>
    <w:p w:rsidR="00112314" w:rsidRPr="000D29F2" w:rsidRDefault="00112314" w:rsidP="00112314">
      <w:pPr>
        <w:numPr>
          <w:ilvl w:val="0"/>
          <w:numId w:val="2"/>
        </w:numPr>
        <w:tabs>
          <w:tab w:val="num" w:pos="0"/>
        </w:tabs>
        <w:spacing w:after="0" w:line="240" w:lineRule="auto"/>
        <w:jc w:val="both"/>
        <w:rPr>
          <w:rFonts w:ascii="Times New Roman" w:hAnsi="Times New Roman" w:cs="Times New Roman"/>
          <w:bCs/>
          <w:sz w:val="24"/>
          <w:szCs w:val="24"/>
        </w:rPr>
      </w:pPr>
      <w:r w:rsidRPr="000D29F2">
        <w:rPr>
          <w:rFonts w:ascii="Times New Roman" w:hAnsi="Times New Roman" w:cs="Times New Roman"/>
          <w:bCs/>
          <w:sz w:val="24"/>
          <w:szCs w:val="24"/>
        </w:rPr>
        <w:t>об осанке и правилах использования комплексов физических упражнений для формирования правильной осанки;</w:t>
      </w:r>
    </w:p>
    <w:p w:rsidR="00112314" w:rsidRPr="000D29F2" w:rsidRDefault="00112314" w:rsidP="00112314">
      <w:pPr>
        <w:numPr>
          <w:ilvl w:val="0"/>
          <w:numId w:val="1"/>
        </w:numPr>
        <w:tabs>
          <w:tab w:val="num" w:pos="0"/>
        </w:tabs>
        <w:spacing w:after="0" w:line="240" w:lineRule="auto"/>
        <w:jc w:val="both"/>
        <w:rPr>
          <w:rFonts w:ascii="Times New Roman" w:hAnsi="Times New Roman" w:cs="Times New Roman"/>
          <w:bCs/>
          <w:sz w:val="24"/>
          <w:szCs w:val="24"/>
        </w:rPr>
      </w:pPr>
      <w:r w:rsidRPr="000D29F2">
        <w:rPr>
          <w:rFonts w:ascii="Times New Roman" w:hAnsi="Times New Roman" w:cs="Times New Roman"/>
          <w:bCs/>
          <w:sz w:val="24"/>
          <w:szCs w:val="24"/>
        </w:rPr>
        <w:t>уметь:</w:t>
      </w:r>
    </w:p>
    <w:p w:rsidR="00112314" w:rsidRPr="000D29F2" w:rsidRDefault="00112314" w:rsidP="00112314">
      <w:pPr>
        <w:numPr>
          <w:ilvl w:val="0"/>
          <w:numId w:val="2"/>
        </w:numPr>
        <w:tabs>
          <w:tab w:val="num" w:pos="0"/>
        </w:tabs>
        <w:spacing w:after="0" w:line="240" w:lineRule="auto"/>
        <w:jc w:val="both"/>
        <w:rPr>
          <w:rFonts w:ascii="Times New Roman" w:hAnsi="Times New Roman" w:cs="Times New Roman"/>
          <w:bCs/>
          <w:sz w:val="24"/>
          <w:szCs w:val="24"/>
        </w:rPr>
      </w:pPr>
      <w:r w:rsidRPr="000D29F2">
        <w:rPr>
          <w:rFonts w:ascii="Times New Roman" w:hAnsi="Times New Roman" w:cs="Times New Roman"/>
          <w:bCs/>
          <w:sz w:val="24"/>
          <w:szCs w:val="24"/>
        </w:rPr>
        <w:t>определять уровень развития физических качеств (силы, быстроты, гибкости);</w:t>
      </w:r>
    </w:p>
    <w:p w:rsidR="00112314" w:rsidRPr="000D29F2" w:rsidRDefault="00112314" w:rsidP="00112314">
      <w:pPr>
        <w:numPr>
          <w:ilvl w:val="0"/>
          <w:numId w:val="2"/>
        </w:numPr>
        <w:tabs>
          <w:tab w:val="num" w:pos="0"/>
        </w:tabs>
        <w:spacing w:after="0" w:line="240" w:lineRule="auto"/>
        <w:jc w:val="both"/>
        <w:rPr>
          <w:rFonts w:ascii="Times New Roman" w:hAnsi="Times New Roman" w:cs="Times New Roman"/>
          <w:bCs/>
          <w:sz w:val="24"/>
          <w:szCs w:val="24"/>
        </w:rPr>
      </w:pPr>
      <w:r w:rsidRPr="000D29F2">
        <w:rPr>
          <w:rFonts w:ascii="Times New Roman" w:hAnsi="Times New Roman" w:cs="Times New Roman"/>
          <w:bCs/>
          <w:sz w:val="24"/>
          <w:szCs w:val="24"/>
        </w:rPr>
        <w:t>вести наблюдения за физическим развитием и физической подготовленностью;</w:t>
      </w:r>
    </w:p>
    <w:p w:rsidR="00112314" w:rsidRPr="000D29F2" w:rsidRDefault="00112314" w:rsidP="00112314">
      <w:pPr>
        <w:numPr>
          <w:ilvl w:val="0"/>
          <w:numId w:val="2"/>
        </w:numPr>
        <w:tabs>
          <w:tab w:val="num" w:pos="0"/>
        </w:tabs>
        <w:spacing w:after="0" w:line="240" w:lineRule="auto"/>
        <w:jc w:val="both"/>
        <w:rPr>
          <w:rFonts w:ascii="Times New Roman" w:hAnsi="Times New Roman" w:cs="Times New Roman"/>
          <w:bCs/>
          <w:sz w:val="24"/>
          <w:szCs w:val="24"/>
        </w:rPr>
      </w:pPr>
      <w:r w:rsidRPr="000D29F2">
        <w:rPr>
          <w:rFonts w:ascii="Times New Roman" w:hAnsi="Times New Roman" w:cs="Times New Roman"/>
          <w:bCs/>
          <w:sz w:val="24"/>
          <w:szCs w:val="24"/>
        </w:rPr>
        <w:t>выполнять закаливающие водные процедуры (обтирание);</w:t>
      </w:r>
    </w:p>
    <w:p w:rsidR="00112314" w:rsidRPr="000D29F2" w:rsidRDefault="00112314" w:rsidP="00112314">
      <w:pPr>
        <w:numPr>
          <w:ilvl w:val="0"/>
          <w:numId w:val="2"/>
        </w:numPr>
        <w:tabs>
          <w:tab w:val="num" w:pos="0"/>
        </w:tabs>
        <w:spacing w:after="0" w:line="240" w:lineRule="auto"/>
        <w:jc w:val="both"/>
        <w:rPr>
          <w:rFonts w:ascii="Times New Roman" w:hAnsi="Times New Roman" w:cs="Times New Roman"/>
          <w:bCs/>
          <w:sz w:val="24"/>
          <w:szCs w:val="24"/>
        </w:rPr>
      </w:pPr>
      <w:r w:rsidRPr="000D29F2">
        <w:rPr>
          <w:rFonts w:ascii="Times New Roman" w:hAnsi="Times New Roman" w:cs="Times New Roman"/>
          <w:bCs/>
          <w:sz w:val="24"/>
          <w:szCs w:val="24"/>
        </w:rPr>
        <w:t>выполнять комплексы упражнений для формирования правильной осанки;</w:t>
      </w:r>
    </w:p>
    <w:p w:rsidR="00112314" w:rsidRPr="000D29F2" w:rsidRDefault="00112314" w:rsidP="00112314">
      <w:pPr>
        <w:numPr>
          <w:ilvl w:val="0"/>
          <w:numId w:val="2"/>
        </w:numPr>
        <w:tabs>
          <w:tab w:val="num" w:pos="0"/>
        </w:tabs>
        <w:spacing w:after="0" w:line="240" w:lineRule="auto"/>
        <w:jc w:val="both"/>
        <w:rPr>
          <w:rFonts w:ascii="Times New Roman" w:hAnsi="Times New Roman" w:cs="Times New Roman"/>
          <w:bCs/>
          <w:sz w:val="24"/>
          <w:szCs w:val="24"/>
        </w:rPr>
      </w:pPr>
      <w:r w:rsidRPr="000D29F2">
        <w:rPr>
          <w:rFonts w:ascii="Times New Roman" w:hAnsi="Times New Roman" w:cs="Times New Roman"/>
          <w:bCs/>
          <w:sz w:val="24"/>
          <w:szCs w:val="24"/>
        </w:rPr>
        <w:lastRenderedPageBreak/>
        <w:t>выполнять комплексы упражнений для развития точности метания малого мяча;</w:t>
      </w:r>
    </w:p>
    <w:p w:rsidR="00112314" w:rsidRPr="00921022" w:rsidRDefault="00112314" w:rsidP="00112314">
      <w:pPr>
        <w:numPr>
          <w:ilvl w:val="0"/>
          <w:numId w:val="2"/>
        </w:numPr>
        <w:tabs>
          <w:tab w:val="num" w:pos="0"/>
        </w:tabs>
        <w:spacing w:after="0" w:line="240" w:lineRule="auto"/>
        <w:jc w:val="both"/>
        <w:rPr>
          <w:rFonts w:ascii="Times New Roman" w:hAnsi="Times New Roman" w:cs="Times New Roman"/>
          <w:bCs/>
          <w:sz w:val="24"/>
          <w:szCs w:val="24"/>
        </w:rPr>
      </w:pPr>
      <w:r w:rsidRPr="000D29F2">
        <w:rPr>
          <w:rFonts w:ascii="Times New Roman" w:hAnsi="Times New Roman" w:cs="Times New Roman"/>
          <w:bCs/>
          <w:sz w:val="24"/>
          <w:szCs w:val="24"/>
        </w:rPr>
        <w:t>выполнять комплексы упражнений для развития равновесия;</w:t>
      </w:r>
    </w:p>
    <w:p w:rsidR="00112314" w:rsidRDefault="00112314" w:rsidP="00112314">
      <w:pPr>
        <w:spacing w:after="0" w:line="240" w:lineRule="auto"/>
        <w:jc w:val="both"/>
        <w:rPr>
          <w:rFonts w:ascii="Times New Roman" w:hAnsi="Times New Roman" w:cs="Times New Roman"/>
          <w:b/>
          <w:bCs/>
          <w:sz w:val="24"/>
          <w:szCs w:val="24"/>
        </w:rPr>
      </w:pPr>
    </w:p>
    <w:p w:rsidR="00112314" w:rsidRPr="00921022" w:rsidRDefault="00112314" w:rsidP="00112314">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Требования к уровню подготовки обучающихся</w:t>
      </w:r>
    </w:p>
    <w:tbl>
      <w:tblPr>
        <w:tblpPr w:leftFromText="180" w:rightFromText="180" w:vertAnchor="text" w:horzAnchor="page" w:tblpX="766" w:tblpY="235"/>
        <w:tblW w:w="9669" w:type="dxa"/>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63"/>
        <w:gridCol w:w="4068"/>
        <w:gridCol w:w="840"/>
        <w:gridCol w:w="840"/>
        <w:gridCol w:w="840"/>
        <w:gridCol w:w="783"/>
        <w:gridCol w:w="783"/>
        <w:gridCol w:w="1052"/>
      </w:tblGrid>
      <w:tr w:rsidR="00112314" w:rsidRPr="009243B0" w:rsidTr="000E5CE1">
        <w:trPr>
          <w:tblCellSpacing w:w="0" w:type="dxa"/>
        </w:trPr>
        <w:tc>
          <w:tcPr>
            <w:tcW w:w="463" w:type="dxa"/>
            <w:vMerge w:val="restart"/>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w:t>
            </w:r>
          </w:p>
        </w:tc>
        <w:tc>
          <w:tcPr>
            <w:tcW w:w="4068" w:type="dxa"/>
            <w:vMerge w:val="restart"/>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Контрольные упражнения</w:t>
            </w:r>
          </w:p>
        </w:tc>
        <w:tc>
          <w:tcPr>
            <w:tcW w:w="2520" w:type="dxa"/>
            <w:gridSpan w:val="3"/>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jc w:val="center"/>
              <w:rPr>
                <w:rFonts w:eastAsia="Times New Roman"/>
                <w:b/>
                <w:sz w:val="28"/>
                <w:szCs w:val="28"/>
                <w:lang w:eastAsia="ru-RU"/>
              </w:rPr>
            </w:pPr>
            <w:r w:rsidRPr="009243B0">
              <w:rPr>
                <w:rFonts w:eastAsia="Times New Roman"/>
                <w:b/>
                <w:sz w:val="28"/>
                <w:szCs w:val="28"/>
                <w:lang w:eastAsia="ru-RU"/>
              </w:rPr>
              <w:t>мальчики</w:t>
            </w:r>
          </w:p>
        </w:tc>
        <w:tc>
          <w:tcPr>
            <w:tcW w:w="2618" w:type="dxa"/>
            <w:gridSpan w:val="3"/>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jc w:val="center"/>
              <w:rPr>
                <w:rFonts w:eastAsia="Times New Roman"/>
                <w:b/>
                <w:sz w:val="28"/>
                <w:szCs w:val="28"/>
                <w:lang w:eastAsia="ru-RU"/>
              </w:rPr>
            </w:pPr>
            <w:r w:rsidRPr="009243B0">
              <w:rPr>
                <w:rFonts w:eastAsia="Times New Roman"/>
                <w:b/>
                <w:sz w:val="28"/>
                <w:szCs w:val="28"/>
                <w:lang w:eastAsia="ru-RU"/>
              </w:rPr>
              <w:t>девочки</w:t>
            </w:r>
          </w:p>
        </w:tc>
      </w:tr>
      <w:tr w:rsidR="00112314" w:rsidRPr="009243B0" w:rsidTr="000E5CE1">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rPr>
                <w:rFonts w:eastAsia="Times New Roman"/>
                <w:b/>
                <w:sz w:val="28"/>
                <w:szCs w:val="28"/>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rPr>
                <w:rFonts w:eastAsia="Times New Roman"/>
                <w:b/>
                <w:sz w:val="28"/>
                <w:szCs w:val="28"/>
                <w:lang w:eastAsia="ru-RU"/>
              </w:rPr>
            </w:pP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jc w:val="center"/>
              <w:rPr>
                <w:rFonts w:eastAsia="Times New Roman"/>
                <w:b/>
                <w:sz w:val="28"/>
                <w:szCs w:val="28"/>
                <w:lang w:eastAsia="ru-RU"/>
              </w:rPr>
            </w:pPr>
            <w:r w:rsidRPr="009243B0">
              <w:rPr>
                <w:rFonts w:eastAsia="Times New Roman"/>
                <w:b/>
                <w:sz w:val="28"/>
                <w:szCs w:val="28"/>
                <w:lang w:eastAsia="ru-RU"/>
              </w:rPr>
              <w:t>5</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jc w:val="center"/>
              <w:rPr>
                <w:rFonts w:eastAsia="Times New Roman"/>
                <w:b/>
                <w:sz w:val="28"/>
                <w:szCs w:val="28"/>
                <w:lang w:eastAsia="ru-RU"/>
              </w:rPr>
            </w:pPr>
            <w:r w:rsidRPr="009243B0">
              <w:rPr>
                <w:rFonts w:eastAsia="Times New Roman"/>
                <w:b/>
                <w:sz w:val="28"/>
                <w:szCs w:val="28"/>
                <w:lang w:eastAsia="ru-RU"/>
              </w:rPr>
              <w:t>4</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jc w:val="center"/>
              <w:rPr>
                <w:rFonts w:eastAsia="Times New Roman"/>
                <w:b/>
                <w:sz w:val="28"/>
                <w:szCs w:val="28"/>
                <w:lang w:eastAsia="ru-RU"/>
              </w:rPr>
            </w:pPr>
            <w:r w:rsidRPr="009243B0">
              <w:rPr>
                <w:rFonts w:eastAsia="Times New Roman"/>
                <w:b/>
                <w:sz w:val="28"/>
                <w:szCs w:val="28"/>
                <w:lang w:eastAsia="ru-RU"/>
              </w:rPr>
              <w:t>3</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jc w:val="center"/>
              <w:rPr>
                <w:rFonts w:eastAsia="Times New Roman"/>
                <w:b/>
                <w:sz w:val="28"/>
                <w:szCs w:val="28"/>
                <w:lang w:eastAsia="ru-RU"/>
              </w:rPr>
            </w:pPr>
            <w:r w:rsidRPr="009243B0">
              <w:rPr>
                <w:rFonts w:eastAsia="Times New Roman"/>
                <w:b/>
                <w:sz w:val="28"/>
                <w:szCs w:val="28"/>
                <w:lang w:eastAsia="ru-RU"/>
              </w:rPr>
              <w:t>5</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jc w:val="center"/>
              <w:rPr>
                <w:rFonts w:eastAsia="Times New Roman"/>
                <w:b/>
                <w:sz w:val="28"/>
                <w:szCs w:val="28"/>
                <w:lang w:eastAsia="ru-RU"/>
              </w:rPr>
            </w:pPr>
            <w:r w:rsidRPr="009243B0">
              <w:rPr>
                <w:rFonts w:eastAsia="Times New Roman"/>
                <w:b/>
                <w:sz w:val="28"/>
                <w:szCs w:val="28"/>
                <w:lang w:eastAsia="ru-RU"/>
              </w:rPr>
              <w:t>4</w:t>
            </w:r>
          </w:p>
        </w:tc>
        <w:tc>
          <w:tcPr>
            <w:tcW w:w="1052"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jc w:val="center"/>
              <w:rPr>
                <w:rFonts w:eastAsia="Times New Roman"/>
                <w:b/>
                <w:sz w:val="28"/>
                <w:szCs w:val="28"/>
                <w:lang w:eastAsia="ru-RU"/>
              </w:rPr>
            </w:pPr>
            <w:r w:rsidRPr="009243B0">
              <w:rPr>
                <w:rFonts w:eastAsia="Times New Roman"/>
                <w:b/>
                <w:sz w:val="28"/>
                <w:szCs w:val="28"/>
                <w:lang w:eastAsia="ru-RU"/>
              </w:rPr>
              <w:t>3</w:t>
            </w:r>
          </w:p>
        </w:tc>
      </w:tr>
      <w:tr w:rsidR="00112314" w:rsidRPr="009243B0" w:rsidTr="000E5CE1">
        <w:trPr>
          <w:tblCellSpacing w:w="0" w:type="dxa"/>
        </w:trPr>
        <w:tc>
          <w:tcPr>
            <w:tcW w:w="46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w:t>
            </w:r>
          </w:p>
        </w:tc>
        <w:tc>
          <w:tcPr>
            <w:tcW w:w="4068"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Бег 30м.(сек)</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5.3</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5.6</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5.9</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5.4</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5.8</w:t>
            </w:r>
          </w:p>
        </w:tc>
        <w:tc>
          <w:tcPr>
            <w:tcW w:w="1052"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6.1</w:t>
            </w:r>
          </w:p>
        </w:tc>
      </w:tr>
      <w:tr w:rsidR="00112314" w:rsidRPr="009243B0" w:rsidTr="000E5CE1">
        <w:trPr>
          <w:tblCellSpacing w:w="0" w:type="dxa"/>
        </w:trPr>
        <w:tc>
          <w:tcPr>
            <w:tcW w:w="46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2</w:t>
            </w:r>
          </w:p>
        </w:tc>
        <w:tc>
          <w:tcPr>
            <w:tcW w:w="4068"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Бег 60м.(сек)</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10.4</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11.2</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11.8</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10.8</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11.4</w:t>
            </w:r>
          </w:p>
        </w:tc>
        <w:tc>
          <w:tcPr>
            <w:tcW w:w="1052"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12.3</w:t>
            </w:r>
          </w:p>
        </w:tc>
      </w:tr>
      <w:tr w:rsidR="00112314" w:rsidRPr="009243B0" w:rsidTr="000E5CE1">
        <w:trPr>
          <w:tblCellSpacing w:w="0" w:type="dxa"/>
        </w:trPr>
        <w:tc>
          <w:tcPr>
            <w:tcW w:w="46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3</w:t>
            </w:r>
          </w:p>
        </w:tc>
        <w:tc>
          <w:tcPr>
            <w:tcW w:w="4068"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Бег 100м (сек)</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15.9</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16.8</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17.7</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16.2</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17.2</w:t>
            </w:r>
          </w:p>
        </w:tc>
        <w:tc>
          <w:tcPr>
            <w:tcW w:w="1052"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18.3</w:t>
            </w:r>
          </w:p>
        </w:tc>
      </w:tr>
      <w:tr w:rsidR="00112314" w:rsidRPr="009243B0" w:rsidTr="000E5CE1">
        <w:trPr>
          <w:tblCellSpacing w:w="0" w:type="dxa"/>
        </w:trPr>
        <w:tc>
          <w:tcPr>
            <w:tcW w:w="46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4</w:t>
            </w:r>
          </w:p>
        </w:tc>
        <w:tc>
          <w:tcPr>
            <w:tcW w:w="4068"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Бег 1000м. (мин)</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4.20</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4.30</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4.40</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5.10</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5.30</w:t>
            </w:r>
          </w:p>
        </w:tc>
        <w:tc>
          <w:tcPr>
            <w:tcW w:w="1052"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5.45</w:t>
            </w:r>
          </w:p>
        </w:tc>
      </w:tr>
      <w:tr w:rsidR="00112314" w:rsidRPr="009243B0" w:rsidTr="000E5CE1">
        <w:trPr>
          <w:tblCellSpacing w:w="0" w:type="dxa"/>
        </w:trPr>
        <w:tc>
          <w:tcPr>
            <w:tcW w:w="46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5</w:t>
            </w:r>
          </w:p>
        </w:tc>
        <w:tc>
          <w:tcPr>
            <w:tcW w:w="4068"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Метание на дальность (м.)</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27</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22</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18</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17</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15</w:t>
            </w:r>
          </w:p>
        </w:tc>
        <w:tc>
          <w:tcPr>
            <w:tcW w:w="1052"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12</w:t>
            </w:r>
          </w:p>
        </w:tc>
      </w:tr>
      <w:tr w:rsidR="00112314" w:rsidRPr="009243B0" w:rsidTr="000E5CE1">
        <w:trPr>
          <w:tblCellSpacing w:w="0" w:type="dxa"/>
        </w:trPr>
        <w:tc>
          <w:tcPr>
            <w:tcW w:w="46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6</w:t>
            </w:r>
          </w:p>
        </w:tc>
        <w:tc>
          <w:tcPr>
            <w:tcW w:w="4068"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Прыжок в длину с места (см)</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165</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160</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145</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155</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150</w:t>
            </w:r>
          </w:p>
        </w:tc>
        <w:tc>
          <w:tcPr>
            <w:tcW w:w="1052"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145</w:t>
            </w:r>
          </w:p>
        </w:tc>
      </w:tr>
      <w:tr w:rsidR="00112314" w:rsidRPr="009243B0" w:rsidTr="000E5CE1">
        <w:trPr>
          <w:tblCellSpacing w:w="0" w:type="dxa"/>
        </w:trPr>
        <w:tc>
          <w:tcPr>
            <w:tcW w:w="46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7</w:t>
            </w:r>
          </w:p>
        </w:tc>
        <w:tc>
          <w:tcPr>
            <w:tcW w:w="4068"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Вис (сек)</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22</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20</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16</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19</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17</w:t>
            </w:r>
          </w:p>
        </w:tc>
        <w:tc>
          <w:tcPr>
            <w:tcW w:w="1052"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15</w:t>
            </w:r>
          </w:p>
        </w:tc>
      </w:tr>
      <w:tr w:rsidR="00112314" w:rsidRPr="009243B0" w:rsidTr="000E5CE1">
        <w:trPr>
          <w:tblCellSpacing w:w="0" w:type="dxa"/>
        </w:trPr>
        <w:tc>
          <w:tcPr>
            <w:tcW w:w="46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8</w:t>
            </w:r>
          </w:p>
        </w:tc>
        <w:tc>
          <w:tcPr>
            <w:tcW w:w="4068"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Сгибание рук в упоре лежа (раз)</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21</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19</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17</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12</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11</w:t>
            </w:r>
          </w:p>
        </w:tc>
        <w:tc>
          <w:tcPr>
            <w:tcW w:w="1052"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9</w:t>
            </w:r>
          </w:p>
        </w:tc>
      </w:tr>
      <w:tr w:rsidR="00112314" w:rsidRPr="009243B0" w:rsidTr="000E5CE1">
        <w:trPr>
          <w:tblCellSpacing w:w="0" w:type="dxa"/>
        </w:trPr>
        <w:tc>
          <w:tcPr>
            <w:tcW w:w="46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9</w:t>
            </w:r>
          </w:p>
        </w:tc>
        <w:tc>
          <w:tcPr>
            <w:tcW w:w="4068"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Поднятие туловища с положения лежа</w:t>
            </w:r>
            <w:proofErr w:type="gramStart"/>
            <w:r w:rsidRPr="009243B0">
              <w:rPr>
                <w:rFonts w:eastAsia="Times New Roman"/>
                <w:b/>
                <w:sz w:val="28"/>
                <w:szCs w:val="28"/>
                <w:lang w:eastAsia="ru-RU"/>
              </w:rPr>
              <w:t>   (</w:t>
            </w:r>
            <w:proofErr w:type="gramEnd"/>
            <w:r w:rsidRPr="009243B0">
              <w:rPr>
                <w:rFonts w:eastAsia="Times New Roman"/>
                <w:b/>
                <w:sz w:val="28"/>
                <w:szCs w:val="28"/>
                <w:lang w:eastAsia="ru-RU"/>
              </w:rPr>
              <w:t>раз)</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 17</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15</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12</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16</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14</w:t>
            </w:r>
          </w:p>
        </w:tc>
        <w:tc>
          <w:tcPr>
            <w:tcW w:w="1052"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12</w:t>
            </w:r>
          </w:p>
        </w:tc>
      </w:tr>
      <w:tr w:rsidR="00112314" w:rsidRPr="009243B0" w:rsidTr="000E5CE1">
        <w:trPr>
          <w:tblCellSpacing w:w="0" w:type="dxa"/>
        </w:trPr>
        <w:tc>
          <w:tcPr>
            <w:tcW w:w="46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10</w:t>
            </w:r>
          </w:p>
        </w:tc>
        <w:tc>
          <w:tcPr>
            <w:tcW w:w="4068"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proofErr w:type="gramStart"/>
            <w:r w:rsidRPr="009243B0">
              <w:rPr>
                <w:rFonts w:eastAsia="Times New Roman"/>
                <w:b/>
                <w:sz w:val="28"/>
                <w:szCs w:val="28"/>
                <w:lang w:eastAsia="ru-RU"/>
              </w:rPr>
              <w:t>Подтягивание  (</w:t>
            </w:r>
            <w:proofErr w:type="gramEnd"/>
            <w:r w:rsidRPr="009243B0">
              <w:rPr>
                <w:rFonts w:eastAsia="Times New Roman"/>
                <w:b/>
                <w:sz w:val="28"/>
                <w:szCs w:val="28"/>
                <w:lang w:eastAsia="ru-RU"/>
              </w:rPr>
              <w:t>раз)</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5</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3</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2</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14</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9</w:t>
            </w:r>
          </w:p>
        </w:tc>
        <w:tc>
          <w:tcPr>
            <w:tcW w:w="1052"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7</w:t>
            </w:r>
          </w:p>
        </w:tc>
      </w:tr>
      <w:tr w:rsidR="00112314" w:rsidRPr="009243B0" w:rsidTr="000E5CE1">
        <w:trPr>
          <w:tblCellSpacing w:w="0" w:type="dxa"/>
        </w:trPr>
        <w:tc>
          <w:tcPr>
            <w:tcW w:w="46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11</w:t>
            </w:r>
          </w:p>
        </w:tc>
        <w:tc>
          <w:tcPr>
            <w:tcW w:w="4068"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Челночный бег 3*10 (сек)</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8.2</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8.7</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9.6</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8.5</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9.4</w:t>
            </w:r>
          </w:p>
        </w:tc>
        <w:tc>
          <w:tcPr>
            <w:tcW w:w="1052"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10.0</w:t>
            </w:r>
          </w:p>
        </w:tc>
      </w:tr>
      <w:tr w:rsidR="00112314" w:rsidRPr="009243B0" w:rsidTr="000E5CE1">
        <w:trPr>
          <w:tblCellSpacing w:w="0" w:type="dxa"/>
        </w:trPr>
        <w:tc>
          <w:tcPr>
            <w:tcW w:w="46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12</w:t>
            </w:r>
          </w:p>
        </w:tc>
        <w:tc>
          <w:tcPr>
            <w:tcW w:w="4068"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Прыжок через скакалку (раз)</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95</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85</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70</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115</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105</w:t>
            </w:r>
          </w:p>
        </w:tc>
        <w:tc>
          <w:tcPr>
            <w:tcW w:w="1052"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90</w:t>
            </w:r>
          </w:p>
        </w:tc>
      </w:tr>
      <w:tr w:rsidR="00112314" w:rsidRPr="009243B0" w:rsidTr="000E5CE1">
        <w:trPr>
          <w:tblCellSpacing w:w="0" w:type="dxa"/>
        </w:trPr>
        <w:tc>
          <w:tcPr>
            <w:tcW w:w="46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13</w:t>
            </w:r>
          </w:p>
        </w:tc>
        <w:tc>
          <w:tcPr>
            <w:tcW w:w="4068"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Прыжок в высоту (см)</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105</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95</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85</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90</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80</w:t>
            </w:r>
          </w:p>
        </w:tc>
        <w:tc>
          <w:tcPr>
            <w:tcW w:w="1052"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70</w:t>
            </w:r>
          </w:p>
        </w:tc>
      </w:tr>
      <w:tr w:rsidR="00112314" w:rsidRPr="009243B0" w:rsidTr="000E5CE1">
        <w:trPr>
          <w:tblCellSpacing w:w="0" w:type="dxa"/>
        </w:trPr>
        <w:tc>
          <w:tcPr>
            <w:tcW w:w="46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14</w:t>
            </w:r>
          </w:p>
        </w:tc>
        <w:tc>
          <w:tcPr>
            <w:tcW w:w="4068"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 xml:space="preserve">Прыжок в длину с </w:t>
            </w:r>
            <w:proofErr w:type="gramStart"/>
            <w:r w:rsidRPr="009243B0">
              <w:rPr>
                <w:rFonts w:eastAsia="Times New Roman"/>
                <w:b/>
                <w:sz w:val="28"/>
                <w:szCs w:val="28"/>
                <w:lang w:eastAsia="ru-RU"/>
              </w:rPr>
              <w:t>разбега  (</w:t>
            </w:r>
            <w:proofErr w:type="gramEnd"/>
            <w:r w:rsidRPr="009243B0">
              <w:rPr>
                <w:rFonts w:eastAsia="Times New Roman"/>
                <w:b/>
                <w:sz w:val="28"/>
                <w:szCs w:val="28"/>
                <w:lang w:eastAsia="ru-RU"/>
              </w:rPr>
              <w:t>см)</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300</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260</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220</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260</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220</w:t>
            </w:r>
          </w:p>
        </w:tc>
        <w:tc>
          <w:tcPr>
            <w:tcW w:w="1052"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180</w:t>
            </w:r>
          </w:p>
        </w:tc>
      </w:tr>
      <w:tr w:rsidR="00112314" w:rsidRPr="009243B0" w:rsidTr="000E5CE1">
        <w:trPr>
          <w:tblCellSpacing w:w="0" w:type="dxa"/>
        </w:trPr>
        <w:tc>
          <w:tcPr>
            <w:tcW w:w="46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15</w:t>
            </w:r>
          </w:p>
        </w:tc>
        <w:tc>
          <w:tcPr>
            <w:tcW w:w="4068"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Метание в цель (раз)</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4</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3</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2</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3</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2</w:t>
            </w:r>
          </w:p>
        </w:tc>
        <w:tc>
          <w:tcPr>
            <w:tcW w:w="1052"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w:t>
            </w:r>
          </w:p>
        </w:tc>
      </w:tr>
      <w:tr w:rsidR="00112314" w:rsidRPr="009243B0" w:rsidTr="000E5CE1">
        <w:trPr>
          <w:tblCellSpacing w:w="0" w:type="dxa"/>
        </w:trPr>
        <w:tc>
          <w:tcPr>
            <w:tcW w:w="46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16 </w:t>
            </w:r>
          </w:p>
        </w:tc>
        <w:tc>
          <w:tcPr>
            <w:tcW w:w="4068"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Метание набивного мяча 1 кг. (см)</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360</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310</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270</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350</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275</w:t>
            </w:r>
          </w:p>
        </w:tc>
        <w:tc>
          <w:tcPr>
            <w:tcW w:w="1052"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235</w:t>
            </w:r>
          </w:p>
        </w:tc>
      </w:tr>
      <w:tr w:rsidR="00112314" w:rsidRPr="009243B0" w:rsidTr="000E5CE1">
        <w:trPr>
          <w:tblCellSpacing w:w="0" w:type="dxa"/>
        </w:trPr>
        <w:tc>
          <w:tcPr>
            <w:tcW w:w="46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17</w:t>
            </w:r>
          </w:p>
        </w:tc>
        <w:tc>
          <w:tcPr>
            <w:tcW w:w="4068"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Челночный бег 4*9 (сек)</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11.0</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11.2</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11.4</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11.6</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11.8</w:t>
            </w:r>
          </w:p>
        </w:tc>
        <w:tc>
          <w:tcPr>
            <w:tcW w:w="1052"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12.0</w:t>
            </w:r>
          </w:p>
        </w:tc>
      </w:tr>
    </w:tbl>
    <w:p w:rsidR="00112314" w:rsidRDefault="00112314" w:rsidP="00112314">
      <w:pPr>
        <w:spacing w:after="0" w:line="240" w:lineRule="auto"/>
        <w:jc w:val="both"/>
        <w:rPr>
          <w:rFonts w:ascii="Times New Roman" w:hAnsi="Times New Roman" w:cs="Times New Roman"/>
          <w:sz w:val="24"/>
          <w:szCs w:val="24"/>
        </w:rPr>
      </w:pPr>
    </w:p>
    <w:p w:rsidR="00112314" w:rsidRDefault="00112314" w:rsidP="00112314">
      <w:pPr>
        <w:spacing w:after="0" w:line="240" w:lineRule="auto"/>
        <w:jc w:val="center"/>
        <w:outlineLvl w:val="0"/>
        <w:rPr>
          <w:rFonts w:ascii="Times New Roman" w:hAnsi="Times New Roman" w:cs="Times New Roman"/>
          <w:b/>
          <w:sz w:val="24"/>
          <w:szCs w:val="24"/>
        </w:rPr>
      </w:pPr>
    </w:p>
    <w:p w:rsidR="00112314" w:rsidRDefault="00112314" w:rsidP="00112314">
      <w:pPr>
        <w:spacing w:after="0" w:line="240" w:lineRule="auto"/>
        <w:jc w:val="center"/>
        <w:outlineLvl w:val="0"/>
        <w:rPr>
          <w:rFonts w:ascii="Times New Roman" w:hAnsi="Times New Roman" w:cs="Times New Roman"/>
          <w:b/>
          <w:sz w:val="24"/>
          <w:szCs w:val="24"/>
        </w:rPr>
      </w:pPr>
    </w:p>
    <w:p w:rsidR="00112314" w:rsidRDefault="00112314" w:rsidP="00112314">
      <w:pPr>
        <w:spacing w:after="0" w:line="240" w:lineRule="auto"/>
        <w:jc w:val="center"/>
        <w:outlineLvl w:val="0"/>
        <w:rPr>
          <w:rFonts w:ascii="Times New Roman" w:hAnsi="Times New Roman" w:cs="Times New Roman"/>
          <w:b/>
          <w:sz w:val="24"/>
          <w:szCs w:val="24"/>
        </w:rPr>
      </w:pPr>
    </w:p>
    <w:p w:rsidR="00112314" w:rsidRDefault="00112314" w:rsidP="00112314">
      <w:pPr>
        <w:spacing w:after="0" w:line="240" w:lineRule="auto"/>
        <w:jc w:val="center"/>
        <w:outlineLvl w:val="0"/>
        <w:rPr>
          <w:rFonts w:ascii="Times New Roman" w:hAnsi="Times New Roman" w:cs="Times New Roman"/>
          <w:b/>
          <w:sz w:val="24"/>
          <w:szCs w:val="24"/>
        </w:rPr>
      </w:pPr>
    </w:p>
    <w:p w:rsidR="00112314" w:rsidRDefault="00112314" w:rsidP="00112314">
      <w:pPr>
        <w:spacing w:after="0" w:line="240" w:lineRule="auto"/>
        <w:jc w:val="center"/>
        <w:outlineLvl w:val="0"/>
        <w:rPr>
          <w:rFonts w:ascii="Times New Roman" w:hAnsi="Times New Roman" w:cs="Times New Roman"/>
          <w:b/>
          <w:sz w:val="24"/>
          <w:szCs w:val="24"/>
        </w:rPr>
      </w:pPr>
    </w:p>
    <w:p w:rsidR="00112314" w:rsidRDefault="00112314" w:rsidP="00112314">
      <w:pPr>
        <w:spacing w:after="0" w:line="240" w:lineRule="auto"/>
        <w:jc w:val="center"/>
        <w:outlineLvl w:val="0"/>
        <w:rPr>
          <w:rFonts w:ascii="Times New Roman" w:hAnsi="Times New Roman" w:cs="Times New Roman"/>
          <w:b/>
          <w:sz w:val="24"/>
          <w:szCs w:val="24"/>
        </w:rPr>
      </w:pPr>
    </w:p>
    <w:p w:rsidR="00112314" w:rsidRDefault="00112314" w:rsidP="00112314">
      <w:pPr>
        <w:spacing w:after="0" w:line="240" w:lineRule="auto"/>
        <w:jc w:val="center"/>
        <w:outlineLvl w:val="0"/>
        <w:rPr>
          <w:rFonts w:ascii="Times New Roman" w:hAnsi="Times New Roman" w:cs="Times New Roman"/>
          <w:b/>
          <w:sz w:val="24"/>
          <w:szCs w:val="24"/>
        </w:rPr>
      </w:pPr>
    </w:p>
    <w:p w:rsidR="00112314" w:rsidRDefault="00112314" w:rsidP="00112314">
      <w:pPr>
        <w:spacing w:after="0" w:line="240" w:lineRule="auto"/>
        <w:jc w:val="center"/>
        <w:outlineLvl w:val="0"/>
        <w:rPr>
          <w:rFonts w:ascii="Times New Roman" w:hAnsi="Times New Roman" w:cs="Times New Roman"/>
          <w:b/>
          <w:sz w:val="24"/>
          <w:szCs w:val="24"/>
        </w:rPr>
      </w:pPr>
    </w:p>
    <w:p w:rsidR="00112314" w:rsidRDefault="00112314" w:rsidP="00112314">
      <w:pPr>
        <w:spacing w:after="0" w:line="240" w:lineRule="auto"/>
        <w:jc w:val="center"/>
        <w:outlineLvl w:val="0"/>
        <w:rPr>
          <w:rFonts w:ascii="Times New Roman" w:hAnsi="Times New Roman" w:cs="Times New Roman"/>
          <w:b/>
          <w:sz w:val="24"/>
          <w:szCs w:val="24"/>
        </w:rPr>
      </w:pPr>
    </w:p>
    <w:p w:rsidR="00112314" w:rsidRDefault="00112314" w:rsidP="00112314">
      <w:pPr>
        <w:spacing w:after="0" w:line="240" w:lineRule="auto"/>
        <w:jc w:val="center"/>
        <w:outlineLvl w:val="0"/>
        <w:rPr>
          <w:rFonts w:ascii="Times New Roman" w:hAnsi="Times New Roman" w:cs="Times New Roman"/>
          <w:b/>
          <w:sz w:val="24"/>
          <w:szCs w:val="24"/>
        </w:rPr>
      </w:pPr>
    </w:p>
    <w:p w:rsidR="00112314" w:rsidRDefault="00112314" w:rsidP="00112314">
      <w:pPr>
        <w:spacing w:after="0" w:line="240" w:lineRule="auto"/>
        <w:jc w:val="center"/>
        <w:outlineLvl w:val="0"/>
        <w:rPr>
          <w:rFonts w:ascii="Times New Roman" w:hAnsi="Times New Roman" w:cs="Times New Roman"/>
          <w:b/>
          <w:sz w:val="24"/>
          <w:szCs w:val="24"/>
        </w:rPr>
      </w:pPr>
    </w:p>
    <w:p w:rsidR="00112314" w:rsidRDefault="00112314" w:rsidP="00112314">
      <w:pPr>
        <w:spacing w:after="0" w:line="240" w:lineRule="auto"/>
        <w:jc w:val="center"/>
        <w:outlineLvl w:val="0"/>
        <w:rPr>
          <w:rFonts w:ascii="Times New Roman" w:hAnsi="Times New Roman" w:cs="Times New Roman"/>
          <w:b/>
          <w:sz w:val="24"/>
          <w:szCs w:val="24"/>
        </w:rPr>
      </w:pPr>
    </w:p>
    <w:p w:rsidR="00112314" w:rsidRDefault="00112314" w:rsidP="00112314">
      <w:pPr>
        <w:spacing w:after="0" w:line="240" w:lineRule="auto"/>
        <w:jc w:val="center"/>
        <w:outlineLvl w:val="0"/>
        <w:rPr>
          <w:rFonts w:ascii="Times New Roman" w:hAnsi="Times New Roman" w:cs="Times New Roman"/>
          <w:b/>
          <w:sz w:val="24"/>
          <w:szCs w:val="24"/>
        </w:rPr>
      </w:pPr>
    </w:p>
    <w:p w:rsidR="00112314" w:rsidRDefault="00112314" w:rsidP="00112314">
      <w:pPr>
        <w:spacing w:after="0" w:line="240" w:lineRule="auto"/>
        <w:jc w:val="center"/>
        <w:outlineLvl w:val="0"/>
        <w:rPr>
          <w:rFonts w:ascii="Times New Roman" w:hAnsi="Times New Roman" w:cs="Times New Roman"/>
          <w:b/>
          <w:sz w:val="24"/>
          <w:szCs w:val="24"/>
        </w:rPr>
      </w:pPr>
    </w:p>
    <w:p w:rsidR="00112314" w:rsidRDefault="00112314" w:rsidP="00112314">
      <w:pPr>
        <w:spacing w:after="0" w:line="240" w:lineRule="auto"/>
        <w:jc w:val="center"/>
        <w:outlineLvl w:val="0"/>
        <w:rPr>
          <w:rFonts w:ascii="Times New Roman" w:hAnsi="Times New Roman" w:cs="Times New Roman"/>
          <w:b/>
          <w:sz w:val="24"/>
          <w:szCs w:val="24"/>
        </w:rPr>
      </w:pPr>
    </w:p>
    <w:p w:rsidR="00112314" w:rsidRDefault="00112314" w:rsidP="00112314">
      <w:pPr>
        <w:spacing w:after="0" w:line="240" w:lineRule="auto"/>
        <w:jc w:val="center"/>
        <w:outlineLvl w:val="0"/>
        <w:rPr>
          <w:rFonts w:ascii="Times New Roman" w:hAnsi="Times New Roman" w:cs="Times New Roman"/>
          <w:b/>
          <w:sz w:val="24"/>
          <w:szCs w:val="24"/>
        </w:rPr>
      </w:pPr>
    </w:p>
    <w:p w:rsidR="00112314" w:rsidRDefault="00112314" w:rsidP="00112314">
      <w:pPr>
        <w:spacing w:after="0" w:line="240" w:lineRule="auto"/>
        <w:jc w:val="center"/>
        <w:outlineLvl w:val="0"/>
        <w:rPr>
          <w:rFonts w:ascii="Times New Roman" w:hAnsi="Times New Roman" w:cs="Times New Roman"/>
          <w:b/>
          <w:sz w:val="24"/>
          <w:szCs w:val="24"/>
        </w:rPr>
      </w:pPr>
    </w:p>
    <w:p w:rsidR="00112314" w:rsidRDefault="00112314" w:rsidP="00112314">
      <w:pPr>
        <w:spacing w:after="0" w:line="240" w:lineRule="auto"/>
        <w:jc w:val="center"/>
        <w:outlineLvl w:val="0"/>
        <w:rPr>
          <w:rFonts w:ascii="Times New Roman" w:hAnsi="Times New Roman" w:cs="Times New Roman"/>
          <w:b/>
          <w:sz w:val="24"/>
          <w:szCs w:val="24"/>
        </w:rPr>
      </w:pPr>
    </w:p>
    <w:p w:rsidR="00112314" w:rsidRDefault="00112314" w:rsidP="00112314">
      <w:pPr>
        <w:spacing w:after="0" w:line="240" w:lineRule="auto"/>
        <w:jc w:val="center"/>
        <w:outlineLvl w:val="0"/>
        <w:rPr>
          <w:rFonts w:ascii="Times New Roman" w:hAnsi="Times New Roman" w:cs="Times New Roman"/>
          <w:b/>
          <w:sz w:val="24"/>
          <w:szCs w:val="24"/>
        </w:rPr>
      </w:pPr>
    </w:p>
    <w:p w:rsidR="00112314" w:rsidRPr="0053666C" w:rsidRDefault="00112314" w:rsidP="00112314">
      <w:pPr>
        <w:spacing w:after="0" w:line="240" w:lineRule="auto"/>
        <w:jc w:val="center"/>
        <w:outlineLvl w:val="0"/>
        <w:rPr>
          <w:rFonts w:ascii="Times New Roman" w:hAnsi="Times New Roman" w:cs="Times New Roman"/>
          <w:b/>
          <w:sz w:val="24"/>
          <w:szCs w:val="24"/>
        </w:rPr>
      </w:pPr>
      <w:r>
        <w:rPr>
          <w:rFonts w:ascii="Times New Roman" w:hAnsi="Times New Roman" w:cs="Times New Roman"/>
          <w:b/>
          <w:sz w:val="24"/>
          <w:szCs w:val="24"/>
        </w:rPr>
        <w:t>Содержание учебного предмета</w:t>
      </w:r>
      <w:r w:rsidRPr="0053666C">
        <w:rPr>
          <w:rFonts w:ascii="Times New Roman" w:hAnsi="Times New Roman" w:cs="Times New Roman"/>
          <w:b/>
          <w:sz w:val="24"/>
          <w:szCs w:val="24"/>
        </w:rPr>
        <w:t xml:space="preserve">  </w:t>
      </w:r>
    </w:p>
    <w:p w:rsidR="00112314" w:rsidRPr="0053666C" w:rsidRDefault="00112314" w:rsidP="00112314">
      <w:pPr>
        <w:spacing w:after="0" w:line="240" w:lineRule="auto"/>
        <w:jc w:val="both"/>
        <w:rPr>
          <w:rFonts w:ascii="Times New Roman" w:hAnsi="Times New Roman" w:cs="Times New Roman"/>
          <w:sz w:val="24"/>
          <w:szCs w:val="24"/>
        </w:rPr>
      </w:pPr>
      <w:r w:rsidRPr="0053666C">
        <w:rPr>
          <w:rFonts w:ascii="Times New Roman" w:hAnsi="Times New Roman" w:cs="Times New Roman"/>
          <w:b/>
          <w:bCs/>
          <w:i/>
          <w:iCs/>
          <w:sz w:val="24"/>
          <w:szCs w:val="24"/>
        </w:rPr>
        <w:t>Знания о физической культуре</w:t>
      </w:r>
      <w:r w:rsidRPr="0053666C">
        <w:rPr>
          <w:rFonts w:ascii="Times New Roman" w:hAnsi="Times New Roman" w:cs="Times New Roman"/>
          <w:sz w:val="24"/>
          <w:szCs w:val="24"/>
        </w:rPr>
        <w:t> </w:t>
      </w:r>
      <w:r>
        <w:rPr>
          <w:rFonts w:ascii="Times New Roman" w:hAnsi="Times New Roman" w:cs="Times New Roman"/>
          <w:b/>
          <w:i/>
          <w:sz w:val="24"/>
          <w:szCs w:val="24"/>
        </w:rPr>
        <w:t>(в процессе урока</w:t>
      </w:r>
      <w:r w:rsidRPr="0053666C">
        <w:rPr>
          <w:rFonts w:ascii="Times New Roman" w:hAnsi="Times New Roman" w:cs="Times New Roman"/>
          <w:b/>
          <w:i/>
          <w:sz w:val="24"/>
          <w:szCs w:val="24"/>
        </w:rPr>
        <w:t xml:space="preserve">) </w:t>
      </w:r>
      <w:r w:rsidRPr="0053666C">
        <w:rPr>
          <w:rFonts w:ascii="Times New Roman" w:hAnsi="Times New Roman" w:cs="Times New Roman"/>
          <w:sz w:val="24"/>
          <w:szCs w:val="24"/>
        </w:rPr>
        <w:t>Возникновение первых спортивных соревнований. Появление мяча, упражнений и игр с мячом. История зарождения древних Олимпийских игр. Физические упражнения, их отличие от естественных движений. Основные физические качества: сила, быстрота, выносливость, гибкость, равновесие. Закаливание организма (обтирание).</w:t>
      </w:r>
    </w:p>
    <w:p w:rsidR="00112314" w:rsidRPr="0053666C" w:rsidRDefault="00112314" w:rsidP="00112314">
      <w:pPr>
        <w:spacing w:after="0" w:line="240" w:lineRule="auto"/>
        <w:jc w:val="both"/>
        <w:rPr>
          <w:rFonts w:ascii="Times New Roman" w:hAnsi="Times New Roman" w:cs="Times New Roman"/>
          <w:sz w:val="24"/>
          <w:szCs w:val="24"/>
        </w:rPr>
      </w:pPr>
      <w:r w:rsidRPr="0053666C">
        <w:rPr>
          <w:rFonts w:ascii="Times New Roman" w:hAnsi="Times New Roman" w:cs="Times New Roman"/>
          <w:b/>
          <w:bCs/>
          <w:i/>
          <w:iCs/>
          <w:sz w:val="24"/>
          <w:szCs w:val="24"/>
        </w:rPr>
        <w:t xml:space="preserve">Способы физкультурной деятельности </w:t>
      </w:r>
      <w:r w:rsidRPr="0053666C">
        <w:rPr>
          <w:rFonts w:ascii="Times New Roman" w:hAnsi="Times New Roman" w:cs="Times New Roman"/>
          <w:sz w:val="24"/>
          <w:szCs w:val="24"/>
        </w:rPr>
        <w:t>Выполнение утренней зарядки и гимнастики под музыку; проведение закаливающих процедур; выполнение упражнений, развивающих быстроту и равновесие, совершенствующих точность броска малого мяча. Подвижные игры и занятия физическими упражнениями во время прогулок. Измерение длины и массы тела.</w:t>
      </w:r>
    </w:p>
    <w:p w:rsidR="00112314" w:rsidRPr="0053666C" w:rsidRDefault="00112314" w:rsidP="00112314">
      <w:pPr>
        <w:spacing w:after="0" w:line="240" w:lineRule="auto"/>
        <w:jc w:val="both"/>
        <w:rPr>
          <w:rFonts w:ascii="Times New Roman" w:hAnsi="Times New Roman" w:cs="Times New Roman"/>
          <w:sz w:val="24"/>
          <w:szCs w:val="24"/>
        </w:rPr>
      </w:pPr>
      <w:r w:rsidRPr="0053666C">
        <w:rPr>
          <w:rFonts w:ascii="Times New Roman" w:hAnsi="Times New Roman" w:cs="Times New Roman"/>
          <w:b/>
          <w:bCs/>
          <w:i/>
          <w:iCs/>
          <w:sz w:val="24"/>
          <w:szCs w:val="24"/>
        </w:rPr>
        <w:lastRenderedPageBreak/>
        <w:t>Гимнастика с основами акробатики</w:t>
      </w:r>
      <w:r>
        <w:rPr>
          <w:rFonts w:ascii="Times New Roman" w:hAnsi="Times New Roman" w:cs="Times New Roman"/>
          <w:b/>
          <w:bCs/>
          <w:i/>
          <w:iCs/>
          <w:sz w:val="24"/>
          <w:szCs w:val="24"/>
        </w:rPr>
        <w:t xml:space="preserve"> (18</w:t>
      </w:r>
      <w:r w:rsidRPr="0053666C">
        <w:rPr>
          <w:rFonts w:ascii="Times New Roman" w:hAnsi="Times New Roman" w:cs="Times New Roman"/>
          <w:b/>
          <w:bCs/>
          <w:i/>
          <w:iCs/>
          <w:sz w:val="24"/>
          <w:szCs w:val="24"/>
        </w:rPr>
        <w:t>)</w:t>
      </w:r>
      <w:r w:rsidRPr="0053666C">
        <w:rPr>
          <w:rFonts w:ascii="Times New Roman" w:hAnsi="Times New Roman" w:cs="Times New Roman"/>
          <w:sz w:val="24"/>
          <w:szCs w:val="24"/>
        </w:rPr>
        <w:t> Организующие команды и приемы: повороты кругом с разделением по команде «Кругом! Раз-два»; перестроение по двое в шеренге и колонне; передвижение в колонне с разной дистанцией и темпом, по «диагонали» и «</w:t>
      </w:r>
      <w:proofErr w:type="spellStart"/>
      <w:r w:rsidRPr="0053666C">
        <w:rPr>
          <w:rFonts w:ascii="Times New Roman" w:hAnsi="Times New Roman" w:cs="Times New Roman"/>
          <w:sz w:val="24"/>
          <w:szCs w:val="24"/>
        </w:rPr>
        <w:t>противоходом</w:t>
      </w:r>
      <w:proofErr w:type="spellEnd"/>
      <w:r w:rsidRPr="0053666C">
        <w:rPr>
          <w:rFonts w:ascii="Times New Roman" w:hAnsi="Times New Roman" w:cs="Times New Roman"/>
          <w:sz w:val="24"/>
          <w:szCs w:val="24"/>
        </w:rPr>
        <w:t>».</w:t>
      </w:r>
    </w:p>
    <w:p w:rsidR="00112314" w:rsidRPr="0053666C" w:rsidRDefault="00112314" w:rsidP="00112314">
      <w:pPr>
        <w:spacing w:after="0" w:line="240" w:lineRule="auto"/>
        <w:jc w:val="both"/>
        <w:rPr>
          <w:rFonts w:ascii="Times New Roman" w:hAnsi="Times New Roman" w:cs="Times New Roman"/>
          <w:sz w:val="24"/>
          <w:szCs w:val="24"/>
        </w:rPr>
      </w:pPr>
      <w:r w:rsidRPr="0053666C">
        <w:rPr>
          <w:rFonts w:ascii="Times New Roman" w:hAnsi="Times New Roman" w:cs="Times New Roman"/>
          <w:i/>
          <w:iCs/>
          <w:sz w:val="24"/>
          <w:szCs w:val="24"/>
        </w:rPr>
        <w:t>Акробатические упражнения:</w:t>
      </w:r>
      <w:r w:rsidRPr="0053666C">
        <w:rPr>
          <w:rFonts w:ascii="Times New Roman" w:hAnsi="Times New Roman" w:cs="Times New Roman"/>
          <w:sz w:val="24"/>
          <w:szCs w:val="24"/>
        </w:rPr>
        <w:t xml:space="preserve"> из положения лежа на спине, стойка на лопатках (согнув и выпрямив ноги); кувырок вперед в группировке; из стойки на лопатках </w:t>
      </w:r>
      <w:proofErr w:type="spellStart"/>
      <w:r w:rsidRPr="0053666C">
        <w:rPr>
          <w:rFonts w:ascii="Times New Roman" w:hAnsi="Times New Roman" w:cs="Times New Roman"/>
          <w:sz w:val="24"/>
          <w:szCs w:val="24"/>
        </w:rPr>
        <w:t>полупереворот</w:t>
      </w:r>
      <w:proofErr w:type="spellEnd"/>
      <w:r w:rsidRPr="0053666C">
        <w:rPr>
          <w:rFonts w:ascii="Times New Roman" w:hAnsi="Times New Roman" w:cs="Times New Roman"/>
          <w:sz w:val="24"/>
          <w:szCs w:val="24"/>
        </w:rPr>
        <w:t xml:space="preserve"> назад в стойку на коленях. </w:t>
      </w:r>
      <w:r w:rsidRPr="0053666C">
        <w:rPr>
          <w:rFonts w:ascii="Times New Roman" w:hAnsi="Times New Roman" w:cs="Times New Roman"/>
          <w:i/>
          <w:iCs/>
          <w:sz w:val="24"/>
          <w:szCs w:val="24"/>
        </w:rPr>
        <w:t>Гимнастические упражнения прикладного характера</w:t>
      </w:r>
      <w:r w:rsidRPr="0053666C">
        <w:rPr>
          <w:rFonts w:ascii="Times New Roman" w:hAnsi="Times New Roman" w:cs="Times New Roman"/>
          <w:sz w:val="24"/>
          <w:szCs w:val="24"/>
        </w:rPr>
        <w:t xml:space="preserve"> танцевальные упражнения, упражнения на низкой перекладине — вис на согнутых руках, вис стоя спереди, сзади, </w:t>
      </w:r>
      <w:proofErr w:type="spellStart"/>
      <w:r w:rsidRPr="0053666C">
        <w:rPr>
          <w:rFonts w:ascii="Times New Roman" w:hAnsi="Times New Roman" w:cs="Times New Roman"/>
          <w:sz w:val="24"/>
          <w:szCs w:val="24"/>
        </w:rPr>
        <w:t>зависом</w:t>
      </w:r>
      <w:proofErr w:type="spellEnd"/>
      <w:r w:rsidRPr="0053666C">
        <w:rPr>
          <w:rFonts w:ascii="Times New Roman" w:hAnsi="Times New Roman" w:cs="Times New Roman"/>
          <w:sz w:val="24"/>
          <w:szCs w:val="24"/>
        </w:rPr>
        <w:t xml:space="preserve"> одной, двумя </w:t>
      </w:r>
      <w:proofErr w:type="gramStart"/>
      <w:r w:rsidRPr="0053666C">
        <w:rPr>
          <w:rFonts w:ascii="Times New Roman" w:hAnsi="Times New Roman" w:cs="Times New Roman"/>
          <w:sz w:val="24"/>
          <w:szCs w:val="24"/>
        </w:rPr>
        <w:t>ногами.</w:t>
      </w:r>
      <w:r w:rsidRPr="0053666C">
        <w:rPr>
          <w:rFonts w:ascii="Times New Roman" w:hAnsi="Times New Roman" w:cs="Times New Roman"/>
          <w:i/>
          <w:iCs/>
          <w:sz w:val="24"/>
          <w:szCs w:val="24"/>
        </w:rPr>
        <w:t>:</w:t>
      </w:r>
      <w:proofErr w:type="gramEnd"/>
    </w:p>
    <w:p w:rsidR="00112314" w:rsidRPr="0053666C" w:rsidRDefault="00112314" w:rsidP="00112314">
      <w:pPr>
        <w:spacing w:after="0" w:line="240" w:lineRule="auto"/>
        <w:jc w:val="both"/>
        <w:rPr>
          <w:rFonts w:ascii="Times New Roman" w:hAnsi="Times New Roman" w:cs="Times New Roman"/>
          <w:sz w:val="24"/>
          <w:szCs w:val="24"/>
        </w:rPr>
      </w:pPr>
      <w:r w:rsidRPr="0053666C">
        <w:rPr>
          <w:rFonts w:ascii="Times New Roman" w:hAnsi="Times New Roman" w:cs="Times New Roman"/>
          <w:b/>
          <w:bCs/>
          <w:i/>
          <w:iCs/>
          <w:sz w:val="24"/>
          <w:szCs w:val="24"/>
        </w:rPr>
        <w:t>Легкая атлетика</w:t>
      </w:r>
      <w:r w:rsidR="001B10CB">
        <w:rPr>
          <w:rFonts w:ascii="Times New Roman" w:hAnsi="Times New Roman" w:cs="Times New Roman"/>
          <w:b/>
          <w:bCs/>
          <w:i/>
          <w:iCs/>
          <w:sz w:val="24"/>
          <w:szCs w:val="24"/>
        </w:rPr>
        <w:t xml:space="preserve"> (21 ч</w:t>
      </w:r>
      <w:r w:rsidRPr="0053666C">
        <w:rPr>
          <w:rFonts w:ascii="Times New Roman" w:hAnsi="Times New Roman" w:cs="Times New Roman"/>
          <w:b/>
          <w:bCs/>
          <w:i/>
          <w:iCs/>
          <w:sz w:val="24"/>
          <w:szCs w:val="24"/>
        </w:rPr>
        <w:t xml:space="preserve">) </w:t>
      </w:r>
      <w:r w:rsidRPr="0053666C">
        <w:rPr>
          <w:rFonts w:ascii="Times New Roman" w:hAnsi="Times New Roman" w:cs="Times New Roman"/>
          <w:sz w:val="24"/>
          <w:szCs w:val="24"/>
        </w:rPr>
        <w:t xml:space="preserve">равномерный бег с последующим ускорением, челночный бег 3 х 10 м, бег с изменением частоты </w:t>
      </w:r>
      <w:proofErr w:type="gramStart"/>
      <w:r w:rsidRPr="0053666C">
        <w:rPr>
          <w:rFonts w:ascii="Times New Roman" w:hAnsi="Times New Roman" w:cs="Times New Roman"/>
          <w:sz w:val="24"/>
          <w:szCs w:val="24"/>
        </w:rPr>
        <w:t>шагов .Метание</w:t>
      </w:r>
      <w:proofErr w:type="gramEnd"/>
      <w:r w:rsidRPr="0053666C">
        <w:rPr>
          <w:rFonts w:ascii="Times New Roman" w:hAnsi="Times New Roman" w:cs="Times New Roman"/>
          <w:sz w:val="24"/>
          <w:szCs w:val="24"/>
        </w:rPr>
        <w:t xml:space="preserve">. </w:t>
      </w:r>
      <w:r w:rsidRPr="0053666C">
        <w:rPr>
          <w:rFonts w:ascii="Times New Roman" w:hAnsi="Times New Roman" w:cs="Times New Roman"/>
          <w:i/>
          <w:iCs/>
          <w:sz w:val="24"/>
          <w:szCs w:val="24"/>
        </w:rPr>
        <w:t>Прыжки:</w:t>
      </w:r>
      <w:r w:rsidRPr="0053666C">
        <w:rPr>
          <w:rFonts w:ascii="Times New Roman" w:hAnsi="Times New Roman" w:cs="Times New Roman"/>
          <w:sz w:val="24"/>
          <w:szCs w:val="24"/>
        </w:rPr>
        <w:t> на месте и с поворотом на 90° и 100°, по разметкам, через препятствия; в высоту с прямого разбега; со скакалкой. Метание: малого мяча на дальность из-за головы</w:t>
      </w:r>
    </w:p>
    <w:p w:rsidR="00112314" w:rsidRPr="0053666C" w:rsidRDefault="00112314" w:rsidP="00112314">
      <w:pPr>
        <w:spacing w:after="0" w:line="240" w:lineRule="auto"/>
        <w:jc w:val="both"/>
        <w:rPr>
          <w:rFonts w:ascii="Times New Roman" w:hAnsi="Times New Roman" w:cs="Times New Roman"/>
          <w:sz w:val="24"/>
          <w:szCs w:val="24"/>
        </w:rPr>
      </w:pPr>
      <w:r>
        <w:rPr>
          <w:rFonts w:ascii="Times New Roman" w:hAnsi="Times New Roman" w:cs="Times New Roman"/>
          <w:b/>
          <w:bCs/>
          <w:i/>
          <w:iCs/>
          <w:sz w:val="24"/>
          <w:szCs w:val="24"/>
        </w:rPr>
        <w:t>Лыжная подготовка (18</w:t>
      </w:r>
      <w:r w:rsidRPr="0053666C">
        <w:rPr>
          <w:rFonts w:ascii="Times New Roman" w:hAnsi="Times New Roman" w:cs="Times New Roman"/>
          <w:b/>
          <w:bCs/>
          <w:i/>
          <w:iCs/>
          <w:sz w:val="24"/>
          <w:szCs w:val="24"/>
        </w:rPr>
        <w:t xml:space="preserve">ч) </w:t>
      </w:r>
      <w:r w:rsidRPr="0053666C">
        <w:rPr>
          <w:rFonts w:ascii="Times New Roman" w:hAnsi="Times New Roman" w:cs="Times New Roman"/>
          <w:sz w:val="24"/>
          <w:szCs w:val="24"/>
        </w:rPr>
        <w:t xml:space="preserve">Передвижения на лыжах: попеременный </w:t>
      </w:r>
      <w:proofErr w:type="spellStart"/>
      <w:r w:rsidRPr="0053666C">
        <w:rPr>
          <w:rFonts w:ascii="Times New Roman" w:hAnsi="Times New Roman" w:cs="Times New Roman"/>
          <w:sz w:val="24"/>
          <w:szCs w:val="24"/>
        </w:rPr>
        <w:t>двухшажный</w:t>
      </w:r>
      <w:proofErr w:type="spellEnd"/>
      <w:r w:rsidRPr="0053666C">
        <w:rPr>
          <w:rFonts w:ascii="Times New Roman" w:hAnsi="Times New Roman" w:cs="Times New Roman"/>
          <w:sz w:val="24"/>
          <w:szCs w:val="24"/>
        </w:rPr>
        <w:t xml:space="preserve"> ход. Спуски в основной стойке. Подъем «лесенкой».</w:t>
      </w:r>
      <w:r>
        <w:rPr>
          <w:rFonts w:ascii="Times New Roman" w:hAnsi="Times New Roman" w:cs="Times New Roman"/>
          <w:sz w:val="24"/>
          <w:szCs w:val="24"/>
        </w:rPr>
        <w:t xml:space="preserve"> </w:t>
      </w:r>
      <w:r w:rsidRPr="0053666C">
        <w:rPr>
          <w:rFonts w:ascii="Times New Roman" w:hAnsi="Times New Roman" w:cs="Times New Roman"/>
          <w:sz w:val="24"/>
          <w:szCs w:val="24"/>
        </w:rPr>
        <w:t>Торможение «плугом».</w:t>
      </w:r>
    </w:p>
    <w:p w:rsidR="00112314" w:rsidRPr="0053666C" w:rsidRDefault="00112314" w:rsidP="00112314">
      <w:pPr>
        <w:spacing w:after="0" w:line="240" w:lineRule="auto"/>
        <w:jc w:val="both"/>
        <w:outlineLvl w:val="0"/>
        <w:rPr>
          <w:rFonts w:ascii="Times New Roman" w:hAnsi="Times New Roman" w:cs="Times New Roman"/>
          <w:i/>
          <w:sz w:val="24"/>
          <w:szCs w:val="24"/>
        </w:rPr>
      </w:pPr>
      <w:proofErr w:type="gramStart"/>
      <w:r>
        <w:rPr>
          <w:rFonts w:ascii="Times New Roman" w:hAnsi="Times New Roman" w:cs="Times New Roman"/>
          <w:b/>
          <w:bCs/>
          <w:i/>
          <w:sz w:val="24"/>
          <w:szCs w:val="24"/>
        </w:rPr>
        <w:t xml:space="preserve">Спортивные </w:t>
      </w:r>
      <w:r w:rsidRPr="0053666C">
        <w:rPr>
          <w:rFonts w:ascii="Times New Roman" w:hAnsi="Times New Roman" w:cs="Times New Roman"/>
          <w:b/>
          <w:bCs/>
          <w:i/>
          <w:sz w:val="24"/>
          <w:szCs w:val="24"/>
        </w:rPr>
        <w:t xml:space="preserve"> игры</w:t>
      </w:r>
      <w:proofErr w:type="gramEnd"/>
      <w:r w:rsidR="001B10CB">
        <w:rPr>
          <w:rFonts w:ascii="Times New Roman" w:hAnsi="Times New Roman" w:cs="Times New Roman"/>
          <w:b/>
          <w:bCs/>
          <w:i/>
          <w:sz w:val="24"/>
          <w:szCs w:val="24"/>
        </w:rPr>
        <w:t xml:space="preserve"> (45</w:t>
      </w:r>
      <w:r>
        <w:rPr>
          <w:rFonts w:ascii="Times New Roman" w:hAnsi="Times New Roman" w:cs="Times New Roman"/>
          <w:b/>
          <w:bCs/>
          <w:i/>
          <w:sz w:val="24"/>
          <w:szCs w:val="24"/>
        </w:rPr>
        <w:t xml:space="preserve"> </w:t>
      </w:r>
      <w:r w:rsidRPr="0053666C">
        <w:rPr>
          <w:rFonts w:ascii="Times New Roman" w:hAnsi="Times New Roman" w:cs="Times New Roman"/>
          <w:b/>
          <w:bCs/>
          <w:i/>
          <w:sz w:val="24"/>
          <w:szCs w:val="24"/>
        </w:rPr>
        <w:t>ч)</w:t>
      </w:r>
    </w:p>
    <w:p w:rsidR="00112314" w:rsidRDefault="00112314" w:rsidP="00112314">
      <w:pPr>
        <w:spacing w:after="0" w:line="240" w:lineRule="auto"/>
        <w:jc w:val="both"/>
        <w:rPr>
          <w:rFonts w:ascii="Times New Roman" w:hAnsi="Times New Roman" w:cs="Times New Roman"/>
          <w:sz w:val="24"/>
          <w:szCs w:val="24"/>
        </w:rPr>
      </w:pPr>
      <w:r w:rsidRPr="0053666C">
        <w:rPr>
          <w:rFonts w:ascii="Times New Roman" w:hAnsi="Times New Roman" w:cs="Times New Roman"/>
          <w:i/>
          <w:iCs/>
          <w:sz w:val="24"/>
          <w:szCs w:val="24"/>
        </w:rPr>
        <w:t>На материале раздела «Спортивные игры».</w:t>
      </w:r>
      <w:r>
        <w:rPr>
          <w:rFonts w:ascii="Times New Roman" w:hAnsi="Times New Roman" w:cs="Times New Roman"/>
          <w:i/>
          <w:iCs/>
          <w:sz w:val="24"/>
          <w:szCs w:val="24"/>
        </w:rPr>
        <w:t xml:space="preserve"> </w:t>
      </w:r>
      <w:r w:rsidRPr="0053666C">
        <w:rPr>
          <w:rFonts w:ascii="Times New Roman" w:hAnsi="Times New Roman" w:cs="Times New Roman"/>
          <w:sz w:val="24"/>
          <w:szCs w:val="24"/>
        </w:rPr>
        <w:t>Баскетбол: специальные передвижения без мяча в стойке баскетболиста, приставными шагами правым и левым боком; бег спиной вперед; остановка в шаге и прыжком; ведение мяча на месте, по прямой, по дуге, с остановками по сигналу; подвижные игры: «Мяч среднему», «Мяч соседу», «Бросок мяча в колонне». Волейбол: подводящие упражнения для обучения прямой нижней и боковой подаче; подвижные игры: «Волна», «Неудобный бросок».</w:t>
      </w:r>
    </w:p>
    <w:p w:rsidR="00112314" w:rsidRPr="00E73414" w:rsidRDefault="00112314" w:rsidP="00112314">
      <w:pPr>
        <w:pStyle w:val="a3"/>
        <w:jc w:val="both"/>
        <w:rPr>
          <w:rFonts w:ascii="Times New Roman" w:hAnsi="Times New Roman"/>
          <w:spacing w:val="-1"/>
          <w:sz w:val="24"/>
          <w:szCs w:val="24"/>
        </w:rPr>
      </w:pPr>
      <w:r w:rsidRPr="000D29F2">
        <w:rPr>
          <w:rFonts w:ascii="Times New Roman" w:hAnsi="Times New Roman"/>
          <w:sz w:val="24"/>
          <w:szCs w:val="24"/>
        </w:rPr>
        <w:t>Контроль над развитием двигательных способностей (основных физических качеств) проводится в форме выполнения контрольных упражнений (тестов).</w:t>
      </w:r>
    </w:p>
    <w:p w:rsidR="00112314" w:rsidRPr="000D29F2" w:rsidRDefault="00112314" w:rsidP="00112314">
      <w:pPr>
        <w:spacing w:after="0" w:line="240" w:lineRule="auto"/>
        <w:jc w:val="both"/>
        <w:rPr>
          <w:rFonts w:ascii="Times New Roman" w:hAnsi="Times New Roman" w:cs="Times New Roman"/>
          <w:sz w:val="24"/>
          <w:szCs w:val="24"/>
        </w:rPr>
      </w:pPr>
      <w:r w:rsidRPr="000D29F2">
        <w:rPr>
          <w:rFonts w:ascii="Times New Roman" w:hAnsi="Times New Roman" w:cs="Times New Roman"/>
          <w:sz w:val="24"/>
          <w:szCs w:val="24"/>
        </w:rPr>
        <w:t>Данная программа создавалась с учётом того, что система физического воспитания, объединяющая урочные, внеурочные формы занятий физическими упражнениями и спортом, долж</w:t>
      </w:r>
      <w:r w:rsidRPr="000D29F2">
        <w:rPr>
          <w:rFonts w:ascii="Times New Roman" w:hAnsi="Times New Roman" w:cs="Times New Roman"/>
          <w:sz w:val="24"/>
          <w:szCs w:val="24"/>
        </w:rPr>
        <w:softHyphen/>
        <w:t>на создавать максимально благоприятные условия для раскры</w:t>
      </w:r>
      <w:r w:rsidRPr="000D29F2">
        <w:rPr>
          <w:rFonts w:ascii="Times New Roman" w:hAnsi="Times New Roman" w:cs="Times New Roman"/>
          <w:sz w:val="24"/>
          <w:szCs w:val="24"/>
        </w:rPr>
        <w:softHyphen/>
        <w:t>тия и развития не только физических, но и духовных способ</w:t>
      </w:r>
      <w:r w:rsidRPr="000D29F2">
        <w:rPr>
          <w:rFonts w:ascii="Times New Roman" w:hAnsi="Times New Roman" w:cs="Times New Roman"/>
          <w:sz w:val="24"/>
          <w:szCs w:val="24"/>
        </w:rPr>
        <w:softHyphen/>
        <w:t>ностей ребёнка, его самоопределения.</w:t>
      </w:r>
      <w:r>
        <w:rPr>
          <w:rFonts w:ascii="Times New Roman" w:hAnsi="Times New Roman" w:cs="Times New Roman"/>
          <w:sz w:val="24"/>
          <w:szCs w:val="24"/>
        </w:rPr>
        <w:t xml:space="preserve"> </w:t>
      </w:r>
      <w:r w:rsidRPr="000D29F2">
        <w:rPr>
          <w:rFonts w:ascii="Times New Roman" w:hAnsi="Times New Roman" w:cs="Times New Roman"/>
          <w:sz w:val="24"/>
          <w:szCs w:val="24"/>
        </w:rPr>
        <w:t>Формы занятий с учащимися сочетают групповую и индивидуальную работу, теоретико-практическую подачу материала, обучения, игровые элементы</w:t>
      </w:r>
      <w:r>
        <w:rPr>
          <w:rFonts w:ascii="Times New Roman" w:hAnsi="Times New Roman" w:cs="Times New Roman"/>
          <w:sz w:val="24"/>
          <w:szCs w:val="24"/>
        </w:rPr>
        <w:t>.</w:t>
      </w:r>
    </w:p>
    <w:p w:rsidR="00D47390" w:rsidRDefault="00112314" w:rsidP="0011231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p w:rsidR="00F54363" w:rsidRDefault="00F54363" w:rsidP="00112314">
      <w:pPr>
        <w:spacing w:after="0" w:line="240" w:lineRule="auto"/>
        <w:rPr>
          <w:rFonts w:ascii="Times New Roman" w:hAnsi="Times New Roman" w:cs="Times New Roman"/>
          <w:sz w:val="24"/>
          <w:szCs w:val="24"/>
        </w:rPr>
      </w:pPr>
    </w:p>
    <w:p w:rsidR="00F54363" w:rsidRDefault="00F54363" w:rsidP="00112314">
      <w:pPr>
        <w:spacing w:after="0" w:line="240" w:lineRule="auto"/>
        <w:rPr>
          <w:rFonts w:ascii="Times New Roman" w:hAnsi="Times New Roman" w:cs="Times New Roman"/>
          <w:sz w:val="24"/>
          <w:szCs w:val="24"/>
        </w:rPr>
      </w:pPr>
    </w:p>
    <w:p w:rsidR="00F54363" w:rsidRDefault="00F54363" w:rsidP="00112314">
      <w:pPr>
        <w:spacing w:after="0" w:line="240" w:lineRule="auto"/>
        <w:rPr>
          <w:rFonts w:ascii="Times New Roman" w:hAnsi="Times New Roman" w:cs="Times New Roman"/>
          <w:sz w:val="24"/>
          <w:szCs w:val="24"/>
        </w:rPr>
      </w:pPr>
    </w:p>
    <w:p w:rsidR="00F54363" w:rsidRDefault="00F54363" w:rsidP="00112314">
      <w:pPr>
        <w:spacing w:after="0" w:line="240" w:lineRule="auto"/>
        <w:rPr>
          <w:rFonts w:ascii="Times New Roman" w:hAnsi="Times New Roman" w:cs="Times New Roman"/>
          <w:sz w:val="24"/>
          <w:szCs w:val="24"/>
        </w:rPr>
      </w:pPr>
    </w:p>
    <w:p w:rsidR="00F54363" w:rsidRDefault="00F54363" w:rsidP="00112314">
      <w:pPr>
        <w:spacing w:after="0" w:line="240" w:lineRule="auto"/>
        <w:rPr>
          <w:rFonts w:ascii="Times New Roman" w:hAnsi="Times New Roman" w:cs="Times New Roman"/>
          <w:sz w:val="24"/>
          <w:szCs w:val="24"/>
        </w:rPr>
      </w:pPr>
    </w:p>
    <w:p w:rsidR="00F54363" w:rsidRDefault="00F54363" w:rsidP="00112314">
      <w:pPr>
        <w:spacing w:after="0" w:line="240" w:lineRule="auto"/>
        <w:rPr>
          <w:rFonts w:ascii="Times New Roman" w:hAnsi="Times New Roman" w:cs="Times New Roman"/>
          <w:sz w:val="24"/>
          <w:szCs w:val="24"/>
        </w:rPr>
      </w:pPr>
    </w:p>
    <w:p w:rsidR="00F54363" w:rsidRDefault="00F54363" w:rsidP="00112314">
      <w:pPr>
        <w:spacing w:after="0" w:line="240" w:lineRule="auto"/>
        <w:rPr>
          <w:rFonts w:ascii="Times New Roman" w:hAnsi="Times New Roman" w:cs="Times New Roman"/>
          <w:sz w:val="24"/>
          <w:szCs w:val="24"/>
        </w:rPr>
      </w:pPr>
    </w:p>
    <w:p w:rsidR="00F54363" w:rsidRDefault="00F54363" w:rsidP="00112314">
      <w:pPr>
        <w:spacing w:after="0" w:line="240" w:lineRule="auto"/>
        <w:rPr>
          <w:rFonts w:ascii="Times New Roman" w:hAnsi="Times New Roman" w:cs="Times New Roman"/>
          <w:sz w:val="24"/>
          <w:szCs w:val="24"/>
        </w:rPr>
      </w:pPr>
    </w:p>
    <w:p w:rsidR="00F54363" w:rsidRDefault="00F54363" w:rsidP="00112314">
      <w:pPr>
        <w:spacing w:after="0" w:line="240" w:lineRule="auto"/>
        <w:rPr>
          <w:rFonts w:ascii="Times New Roman" w:hAnsi="Times New Roman" w:cs="Times New Roman"/>
          <w:sz w:val="24"/>
          <w:szCs w:val="24"/>
        </w:rPr>
      </w:pPr>
    </w:p>
    <w:p w:rsidR="00F54363" w:rsidRDefault="00F54363" w:rsidP="00112314">
      <w:pPr>
        <w:spacing w:after="0" w:line="240" w:lineRule="auto"/>
        <w:rPr>
          <w:rFonts w:ascii="Times New Roman" w:hAnsi="Times New Roman" w:cs="Times New Roman"/>
          <w:sz w:val="24"/>
          <w:szCs w:val="24"/>
        </w:rPr>
      </w:pPr>
    </w:p>
    <w:p w:rsidR="00F54363" w:rsidRDefault="00F54363" w:rsidP="00112314">
      <w:pPr>
        <w:spacing w:after="0" w:line="240" w:lineRule="auto"/>
        <w:rPr>
          <w:rFonts w:ascii="Times New Roman" w:hAnsi="Times New Roman" w:cs="Times New Roman"/>
          <w:sz w:val="24"/>
          <w:szCs w:val="24"/>
        </w:rPr>
      </w:pPr>
    </w:p>
    <w:p w:rsidR="00F54363" w:rsidRDefault="00F54363" w:rsidP="00112314">
      <w:pPr>
        <w:spacing w:after="0" w:line="240" w:lineRule="auto"/>
        <w:rPr>
          <w:rFonts w:ascii="Times New Roman" w:hAnsi="Times New Roman" w:cs="Times New Roman"/>
          <w:sz w:val="24"/>
          <w:szCs w:val="24"/>
        </w:rPr>
      </w:pPr>
    </w:p>
    <w:p w:rsidR="00F54363" w:rsidRDefault="00F54363" w:rsidP="00112314">
      <w:pPr>
        <w:spacing w:after="0" w:line="240" w:lineRule="auto"/>
        <w:rPr>
          <w:rFonts w:ascii="Times New Roman" w:hAnsi="Times New Roman" w:cs="Times New Roman"/>
          <w:sz w:val="24"/>
          <w:szCs w:val="24"/>
        </w:rPr>
      </w:pPr>
    </w:p>
    <w:p w:rsidR="00F54363" w:rsidRDefault="00F54363" w:rsidP="00112314">
      <w:pPr>
        <w:spacing w:after="0" w:line="240" w:lineRule="auto"/>
        <w:rPr>
          <w:rFonts w:ascii="Times New Roman" w:hAnsi="Times New Roman" w:cs="Times New Roman"/>
          <w:sz w:val="24"/>
          <w:szCs w:val="24"/>
        </w:rPr>
      </w:pPr>
    </w:p>
    <w:p w:rsidR="00F54363" w:rsidRDefault="00F54363" w:rsidP="00112314">
      <w:pPr>
        <w:spacing w:after="0" w:line="240" w:lineRule="auto"/>
        <w:rPr>
          <w:rFonts w:ascii="Times New Roman" w:hAnsi="Times New Roman" w:cs="Times New Roman"/>
          <w:sz w:val="24"/>
          <w:szCs w:val="24"/>
        </w:rPr>
      </w:pPr>
    </w:p>
    <w:p w:rsidR="00F54363" w:rsidRDefault="00F54363" w:rsidP="00112314">
      <w:pPr>
        <w:spacing w:after="0" w:line="240" w:lineRule="auto"/>
        <w:rPr>
          <w:rFonts w:ascii="Times New Roman" w:hAnsi="Times New Roman" w:cs="Times New Roman"/>
          <w:sz w:val="24"/>
          <w:szCs w:val="24"/>
        </w:rPr>
      </w:pPr>
    </w:p>
    <w:p w:rsidR="00F54363" w:rsidRDefault="00F54363" w:rsidP="00112314">
      <w:pPr>
        <w:spacing w:after="0" w:line="240" w:lineRule="auto"/>
        <w:rPr>
          <w:rFonts w:ascii="Times New Roman" w:hAnsi="Times New Roman" w:cs="Times New Roman"/>
          <w:sz w:val="24"/>
          <w:szCs w:val="24"/>
        </w:rPr>
      </w:pPr>
    </w:p>
    <w:p w:rsidR="00F54363" w:rsidRDefault="00F54363" w:rsidP="00112314">
      <w:pPr>
        <w:spacing w:after="0" w:line="240" w:lineRule="auto"/>
        <w:rPr>
          <w:rFonts w:ascii="Times New Roman" w:hAnsi="Times New Roman" w:cs="Times New Roman"/>
          <w:sz w:val="24"/>
          <w:szCs w:val="24"/>
        </w:rPr>
      </w:pPr>
    </w:p>
    <w:p w:rsidR="00F54363" w:rsidRDefault="00F54363" w:rsidP="00112314">
      <w:pPr>
        <w:spacing w:after="0" w:line="240" w:lineRule="auto"/>
        <w:rPr>
          <w:rFonts w:ascii="Times New Roman" w:hAnsi="Times New Roman" w:cs="Times New Roman"/>
          <w:sz w:val="24"/>
          <w:szCs w:val="24"/>
        </w:rPr>
      </w:pPr>
    </w:p>
    <w:p w:rsidR="00F54363" w:rsidRDefault="00F54363" w:rsidP="00F54363">
      <w:pPr>
        <w:spacing w:after="0" w:line="240" w:lineRule="auto"/>
        <w:rPr>
          <w:rFonts w:ascii="Times New Roman" w:hAnsi="Times New Roman" w:cs="Times New Roman"/>
          <w:sz w:val="24"/>
          <w:szCs w:val="24"/>
        </w:rPr>
      </w:pPr>
    </w:p>
    <w:p w:rsidR="00F54363" w:rsidRDefault="00F54363" w:rsidP="00F54363">
      <w:pPr>
        <w:spacing w:after="0" w:line="240" w:lineRule="auto"/>
        <w:rPr>
          <w:rFonts w:ascii="Times New Roman" w:hAnsi="Times New Roman" w:cs="Times New Roman"/>
          <w:sz w:val="24"/>
          <w:szCs w:val="24"/>
        </w:rPr>
      </w:pPr>
    </w:p>
    <w:p w:rsidR="00112314" w:rsidRPr="00F54363" w:rsidRDefault="00F54363" w:rsidP="00F54363">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 xml:space="preserve">                                              </w:t>
      </w:r>
      <w:r w:rsidR="00112314" w:rsidRPr="00D33ED7">
        <w:rPr>
          <w:rFonts w:ascii="Times New Roman" w:hAnsi="Times New Roman" w:cs="Times New Roman"/>
          <w:b/>
          <w:sz w:val="24"/>
          <w:szCs w:val="24"/>
        </w:rPr>
        <w:t>Учебно-тематический план</w:t>
      </w:r>
    </w:p>
    <w:p w:rsidR="00112314" w:rsidRDefault="00112314" w:rsidP="00112314">
      <w:pPr>
        <w:spacing w:after="0" w:line="240" w:lineRule="auto"/>
        <w:rPr>
          <w:rFonts w:ascii="Times New Roman" w:hAnsi="Times New Roman" w:cs="Times New Roman"/>
          <w:b/>
          <w:sz w:val="24"/>
          <w:szCs w:val="24"/>
        </w:rPr>
      </w:pPr>
    </w:p>
    <w:tbl>
      <w:tblPr>
        <w:tblW w:w="9552" w:type="dxa"/>
        <w:tblInd w:w="-8" w:type="dxa"/>
        <w:tblLayout w:type="fixed"/>
        <w:tblCellMar>
          <w:left w:w="40" w:type="dxa"/>
          <w:right w:w="40" w:type="dxa"/>
        </w:tblCellMar>
        <w:tblLook w:val="0000" w:firstRow="0" w:lastRow="0" w:firstColumn="0" w:lastColumn="0" w:noHBand="0" w:noVBand="0"/>
      </w:tblPr>
      <w:tblGrid>
        <w:gridCol w:w="709"/>
        <w:gridCol w:w="4820"/>
        <w:gridCol w:w="519"/>
        <w:gridCol w:w="709"/>
        <w:gridCol w:w="850"/>
        <w:gridCol w:w="567"/>
        <w:gridCol w:w="709"/>
        <w:gridCol w:w="669"/>
      </w:tblGrid>
      <w:tr w:rsidR="00112314" w:rsidRPr="007A5B15" w:rsidTr="00D47390">
        <w:trPr>
          <w:trHeight w:hRule="exact" w:val="428"/>
        </w:trPr>
        <w:tc>
          <w:tcPr>
            <w:tcW w:w="709" w:type="dxa"/>
            <w:tcBorders>
              <w:top w:val="single" w:sz="6" w:space="0" w:color="auto"/>
              <w:left w:val="single" w:sz="6" w:space="0" w:color="auto"/>
              <w:bottom w:val="nil"/>
              <w:right w:val="single" w:sz="6" w:space="0" w:color="auto"/>
            </w:tcBorders>
          </w:tcPr>
          <w:p w:rsidR="00112314" w:rsidRPr="00121563" w:rsidRDefault="00112314" w:rsidP="000E5CE1">
            <w:pPr>
              <w:autoSpaceDE w:val="0"/>
              <w:autoSpaceDN w:val="0"/>
              <w:adjustRightInd w:val="0"/>
              <w:ind w:firstLine="370"/>
              <w:rPr>
                <w:rFonts w:eastAsia="Times New Roman"/>
                <w:sz w:val="28"/>
                <w:szCs w:val="28"/>
                <w:lang w:eastAsia="ru-RU"/>
              </w:rPr>
            </w:pPr>
          </w:p>
        </w:tc>
        <w:tc>
          <w:tcPr>
            <w:tcW w:w="4820" w:type="dxa"/>
            <w:tcBorders>
              <w:top w:val="single" w:sz="6" w:space="0" w:color="auto"/>
              <w:left w:val="single" w:sz="6" w:space="0" w:color="auto"/>
              <w:bottom w:val="nil"/>
              <w:right w:val="single" w:sz="6" w:space="0" w:color="auto"/>
            </w:tcBorders>
          </w:tcPr>
          <w:p w:rsidR="00112314" w:rsidRPr="00121563" w:rsidRDefault="00112314" w:rsidP="000E5CE1">
            <w:pPr>
              <w:autoSpaceDE w:val="0"/>
              <w:autoSpaceDN w:val="0"/>
              <w:adjustRightInd w:val="0"/>
              <w:ind w:firstLine="370"/>
              <w:rPr>
                <w:rFonts w:eastAsia="Times New Roman"/>
                <w:sz w:val="28"/>
                <w:szCs w:val="28"/>
                <w:lang w:eastAsia="ru-RU"/>
              </w:rPr>
            </w:pPr>
          </w:p>
        </w:tc>
        <w:tc>
          <w:tcPr>
            <w:tcW w:w="4023" w:type="dxa"/>
            <w:gridSpan w:val="6"/>
            <w:tcBorders>
              <w:top w:val="single" w:sz="6" w:space="0" w:color="auto"/>
              <w:left w:val="single" w:sz="6" w:space="0" w:color="auto"/>
              <w:bottom w:val="single" w:sz="6" w:space="0" w:color="auto"/>
              <w:right w:val="single" w:sz="4" w:space="0" w:color="auto"/>
            </w:tcBorders>
          </w:tcPr>
          <w:p w:rsidR="00112314" w:rsidRPr="00121563" w:rsidRDefault="00112314" w:rsidP="000E5CE1">
            <w:pPr>
              <w:autoSpaceDE w:val="0"/>
              <w:autoSpaceDN w:val="0"/>
              <w:adjustRightInd w:val="0"/>
              <w:rPr>
                <w:rFonts w:eastAsia="Times New Roman"/>
                <w:bCs/>
                <w:iCs/>
                <w:sz w:val="28"/>
                <w:szCs w:val="28"/>
                <w:lang w:eastAsia="ru-RU"/>
              </w:rPr>
            </w:pPr>
            <w:r w:rsidRPr="00121563">
              <w:rPr>
                <w:rFonts w:eastAsia="Times New Roman"/>
                <w:bCs/>
                <w:iCs/>
                <w:sz w:val="28"/>
                <w:szCs w:val="28"/>
                <w:lang w:eastAsia="ru-RU"/>
              </w:rPr>
              <w:t>Количество часов (уроков)</w:t>
            </w:r>
          </w:p>
        </w:tc>
      </w:tr>
      <w:tr w:rsidR="00112314" w:rsidRPr="007A5B15" w:rsidTr="00D47390">
        <w:trPr>
          <w:trHeight w:hRule="exact" w:val="342"/>
        </w:trPr>
        <w:tc>
          <w:tcPr>
            <w:tcW w:w="709" w:type="dxa"/>
            <w:tcBorders>
              <w:top w:val="nil"/>
              <w:left w:val="single" w:sz="6" w:space="0" w:color="auto"/>
              <w:bottom w:val="nil"/>
              <w:right w:val="single" w:sz="6" w:space="0" w:color="auto"/>
            </w:tcBorders>
          </w:tcPr>
          <w:p w:rsidR="00112314" w:rsidRPr="00121563" w:rsidRDefault="00112314" w:rsidP="000E5CE1">
            <w:pPr>
              <w:autoSpaceDE w:val="0"/>
              <w:autoSpaceDN w:val="0"/>
              <w:adjustRightInd w:val="0"/>
              <w:rPr>
                <w:rFonts w:eastAsia="Times New Roman"/>
                <w:bCs/>
                <w:iCs/>
                <w:sz w:val="28"/>
                <w:szCs w:val="28"/>
                <w:lang w:eastAsia="ru-RU"/>
              </w:rPr>
            </w:pPr>
            <w:r w:rsidRPr="00121563">
              <w:rPr>
                <w:rFonts w:eastAsia="Times New Roman"/>
                <w:bCs/>
                <w:iCs/>
                <w:noProof/>
                <w:sz w:val="28"/>
                <w:szCs w:val="28"/>
                <w:lang w:eastAsia="ru-RU"/>
              </w:rPr>
              <w:t xml:space="preserve">№ </w:t>
            </w:r>
            <w:r w:rsidRPr="00121563">
              <w:rPr>
                <w:rFonts w:eastAsia="Times New Roman"/>
                <w:bCs/>
                <w:iCs/>
                <w:sz w:val="28"/>
                <w:szCs w:val="28"/>
                <w:lang w:eastAsia="ru-RU"/>
              </w:rPr>
              <w:t>п/п</w:t>
            </w:r>
          </w:p>
        </w:tc>
        <w:tc>
          <w:tcPr>
            <w:tcW w:w="4820" w:type="dxa"/>
            <w:tcBorders>
              <w:top w:val="nil"/>
              <w:left w:val="single" w:sz="6" w:space="0" w:color="auto"/>
              <w:bottom w:val="nil"/>
              <w:right w:val="single" w:sz="6" w:space="0" w:color="auto"/>
            </w:tcBorders>
          </w:tcPr>
          <w:p w:rsidR="00112314" w:rsidRPr="00121563" w:rsidRDefault="00112314" w:rsidP="000E5CE1">
            <w:pPr>
              <w:autoSpaceDE w:val="0"/>
              <w:autoSpaceDN w:val="0"/>
              <w:adjustRightInd w:val="0"/>
              <w:ind w:left="557"/>
              <w:rPr>
                <w:rFonts w:eastAsia="Times New Roman"/>
                <w:bCs/>
                <w:iCs/>
                <w:sz w:val="28"/>
                <w:szCs w:val="28"/>
                <w:lang w:eastAsia="ru-RU"/>
              </w:rPr>
            </w:pPr>
            <w:r w:rsidRPr="00121563">
              <w:rPr>
                <w:rFonts w:eastAsia="Times New Roman"/>
                <w:bCs/>
                <w:iCs/>
                <w:sz w:val="28"/>
                <w:szCs w:val="28"/>
                <w:lang w:eastAsia="ru-RU"/>
              </w:rPr>
              <w:t>Вид программного материала</w:t>
            </w:r>
          </w:p>
        </w:tc>
        <w:tc>
          <w:tcPr>
            <w:tcW w:w="4023" w:type="dxa"/>
            <w:gridSpan w:val="6"/>
            <w:tcBorders>
              <w:top w:val="single" w:sz="6" w:space="0" w:color="auto"/>
              <w:left w:val="single" w:sz="6" w:space="0" w:color="auto"/>
              <w:bottom w:val="single" w:sz="6" w:space="0" w:color="auto"/>
              <w:right w:val="single" w:sz="4" w:space="0" w:color="auto"/>
            </w:tcBorders>
          </w:tcPr>
          <w:p w:rsidR="00112314" w:rsidRPr="00121563" w:rsidRDefault="00112314" w:rsidP="000E5CE1">
            <w:pPr>
              <w:autoSpaceDE w:val="0"/>
              <w:autoSpaceDN w:val="0"/>
              <w:adjustRightInd w:val="0"/>
              <w:rPr>
                <w:rFonts w:eastAsia="Times New Roman"/>
                <w:bCs/>
                <w:iCs/>
                <w:sz w:val="28"/>
                <w:szCs w:val="28"/>
                <w:lang w:eastAsia="ru-RU"/>
              </w:rPr>
            </w:pPr>
            <w:r w:rsidRPr="00121563">
              <w:rPr>
                <w:rFonts w:eastAsia="Times New Roman"/>
                <w:bCs/>
                <w:iCs/>
                <w:sz w:val="28"/>
                <w:szCs w:val="28"/>
                <w:lang w:eastAsia="ru-RU"/>
              </w:rPr>
              <w:t>Класс</w:t>
            </w:r>
          </w:p>
        </w:tc>
      </w:tr>
      <w:tr w:rsidR="004E4EC3" w:rsidRPr="007A5B15" w:rsidTr="00D47390">
        <w:trPr>
          <w:trHeight w:hRule="exact" w:val="321"/>
        </w:trPr>
        <w:tc>
          <w:tcPr>
            <w:tcW w:w="709" w:type="dxa"/>
            <w:tcBorders>
              <w:top w:val="nil"/>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firstLine="370"/>
              <w:rPr>
                <w:rFonts w:eastAsia="Times New Roman"/>
                <w:sz w:val="28"/>
                <w:szCs w:val="28"/>
                <w:lang w:eastAsia="ru-RU"/>
              </w:rPr>
            </w:pPr>
          </w:p>
        </w:tc>
        <w:tc>
          <w:tcPr>
            <w:tcW w:w="4820" w:type="dxa"/>
            <w:tcBorders>
              <w:top w:val="nil"/>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firstLine="370"/>
              <w:rPr>
                <w:rFonts w:eastAsia="Times New Roman"/>
                <w:sz w:val="28"/>
                <w:szCs w:val="28"/>
                <w:lang w:eastAsia="ru-RU"/>
              </w:rPr>
            </w:pPr>
          </w:p>
        </w:tc>
        <w:tc>
          <w:tcPr>
            <w:tcW w:w="51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sz w:val="28"/>
                <w:szCs w:val="28"/>
                <w:lang w:eastAsia="ru-RU"/>
              </w:rPr>
            </w:pPr>
            <w:r w:rsidRPr="00121563">
              <w:rPr>
                <w:rFonts w:eastAsia="Times New Roman"/>
                <w:bCs/>
                <w:iCs/>
                <w:sz w:val="28"/>
                <w:szCs w:val="28"/>
                <w:lang w:eastAsia="ru-RU"/>
              </w:rPr>
              <w:t>V</w:t>
            </w:r>
          </w:p>
        </w:tc>
        <w:tc>
          <w:tcPr>
            <w:tcW w:w="70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235"/>
              <w:rPr>
                <w:rFonts w:eastAsia="Times New Roman"/>
                <w:bCs/>
                <w:iCs/>
                <w:sz w:val="28"/>
                <w:szCs w:val="28"/>
                <w:lang w:eastAsia="ru-RU"/>
              </w:rPr>
            </w:pPr>
            <w:r w:rsidRPr="00121563">
              <w:rPr>
                <w:rFonts w:eastAsia="Times New Roman"/>
                <w:bCs/>
                <w:iCs/>
                <w:sz w:val="28"/>
                <w:szCs w:val="28"/>
                <w:lang w:eastAsia="ru-RU"/>
              </w:rPr>
              <w:t>VI</w:t>
            </w:r>
          </w:p>
        </w:tc>
        <w:tc>
          <w:tcPr>
            <w:tcW w:w="850"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202"/>
              <w:rPr>
                <w:rFonts w:eastAsia="Times New Roman"/>
                <w:bCs/>
                <w:iCs/>
                <w:sz w:val="28"/>
                <w:szCs w:val="28"/>
                <w:lang w:eastAsia="ru-RU"/>
              </w:rPr>
            </w:pPr>
            <w:r w:rsidRPr="00121563">
              <w:rPr>
                <w:rFonts w:eastAsia="Times New Roman"/>
                <w:bCs/>
                <w:iCs/>
                <w:sz w:val="28"/>
                <w:szCs w:val="28"/>
                <w:lang w:eastAsia="ru-RU"/>
              </w:rPr>
              <w:t>VII</w:t>
            </w:r>
          </w:p>
        </w:tc>
        <w:tc>
          <w:tcPr>
            <w:tcW w:w="567"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sz w:val="28"/>
                <w:szCs w:val="28"/>
                <w:lang w:eastAsia="ru-RU"/>
              </w:rPr>
            </w:pPr>
            <w:r w:rsidRPr="00121563">
              <w:rPr>
                <w:rFonts w:eastAsia="Times New Roman"/>
                <w:bCs/>
                <w:iCs/>
                <w:sz w:val="28"/>
                <w:szCs w:val="28"/>
                <w:lang w:eastAsia="ru-RU"/>
              </w:rPr>
              <w:t>VIII</w:t>
            </w:r>
          </w:p>
        </w:tc>
        <w:tc>
          <w:tcPr>
            <w:tcW w:w="709" w:type="dxa"/>
            <w:tcBorders>
              <w:top w:val="single" w:sz="6" w:space="0" w:color="auto"/>
              <w:left w:val="single" w:sz="6" w:space="0" w:color="auto"/>
              <w:bottom w:val="single" w:sz="6" w:space="0" w:color="auto"/>
              <w:right w:val="single" w:sz="4" w:space="0" w:color="auto"/>
            </w:tcBorders>
          </w:tcPr>
          <w:p w:rsidR="004E4EC3" w:rsidRPr="00121563" w:rsidRDefault="004E4EC3" w:rsidP="000E5CE1">
            <w:pPr>
              <w:autoSpaceDE w:val="0"/>
              <w:autoSpaceDN w:val="0"/>
              <w:adjustRightInd w:val="0"/>
              <w:ind w:left="230"/>
              <w:rPr>
                <w:rFonts w:eastAsia="Times New Roman"/>
                <w:bCs/>
                <w:iCs/>
                <w:sz w:val="28"/>
                <w:szCs w:val="28"/>
                <w:lang w:eastAsia="ru-RU"/>
              </w:rPr>
            </w:pPr>
            <w:r w:rsidRPr="00121563">
              <w:rPr>
                <w:rFonts w:eastAsia="Times New Roman"/>
                <w:bCs/>
                <w:iCs/>
                <w:sz w:val="28"/>
                <w:szCs w:val="28"/>
                <w:lang w:eastAsia="ru-RU"/>
              </w:rPr>
              <w:t>IX</w:t>
            </w:r>
          </w:p>
        </w:tc>
        <w:tc>
          <w:tcPr>
            <w:tcW w:w="669" w:type="dxa"/>
            <w:tcBorders>
              <w:top w:val="single" w:sz="6" w:space="0" w:color="auto"/>
              <w:left w:val="single" w:sz="4" w:space="0" w:color="auto"/>
              <w:bottom w:val="single" w:sz="6" w:space="0" w:color="auto"/>
              <w:right w:val="single" w:sz="4" w:space="0" w:color="auto"/>
            </w:tcBorders>
          </w:tcPr>
          <w:p w:rsidR="004E4EC3" w:rsidRPr="00D47390" w:rsidRDefault="00D47390" w:rsidP="004E4EC3">
            <w:pPr>
              <w:autoSpaceDE w:val="0"/>
              <w:autoSpaceDN w:val="0"/>
              <w:adjustRightInd w:val="0"/>
              <w:rPr>
                <w:rFonts w:eastAsia="Times New Roman"/>
                <w:bCs/>
                <w:iCs/>
                <w:sz w:val="28"/>
                <w:szCs w:val="28"/>
                <w:lang w:val="en-US" w:eastAsia="ru-RU"/>
              </w:rPr>
            </w:pPr>
            <w:r>
              <w:rPr>
                <w:rFonts w:eastAsia="Times New Roman"/>
                <w:bCs/>
                <w:iCs/>
                <w:sz w:val="28"/>
                <w:szCs w:val="28"/>
                <w:lang w:eastAsia="ru-RU"/>
              </w:rPr>
              <w:t xml:space="preserve"> Х</w:t>
            </w:r>
          </w:p>
        </w:tc>
      </w:tr>
      <w:tr w:rsidR="004E4EC3" w:rsidRPr="007A5B15" w:rsidTr="00D47390">
        <w:trPr>
          <w:trHeight w:hRule="exact" w:val="367"/>
        </w:trPr>
        <w:tc>
          <w:tcPr>
            <w:tcW w:w="70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noProof/>
                <w:sz w:val="28"/>
                <w:szCs w:val="28"/>
                <w:lang w:eastAsia="ru-RU"/>
              </w:rPr>
            </w:pPr>
            <w:r w:rsidRPr="00121563">
              <w:rPr>
                <w:rFonts w:eastAsia="Times New Roman"/>
                <w:bCs/>
                <w:iCs/>
                <w:noProof/>
                <w:sz w:val="28"/>
                <w:szCs w:val="28"/>
                <w:lang w:eastAsia="ru-RU"/>
              </w:rPr>
              <w:t>1</w:t>
            </w:r>
          </w:p>
        </w:tc>
        <w:tc>
          <w:tcPr>
            <w:tcW w:w="4820"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5" w:firstLine="360"/>
              <w:rPr>
                <w:rFonts w:eastAsia="Arial Unicode MS"/>
                <w:b/>
                <w:spacing w:val="-10"/>
                <w:sz w:val="28"/>
                <w:szCs w:val="28"/>
                <w:lang w:eastAsia="ru-RU"/>
              </w:rPr>
            </w:pPr>
            <w:r w:rsidRPr="00121563">
              <w:rPr>
                <w:rFonts w:eastAsia="Arial Unicode MS"/>
                <w:b/>
                <w:spacing w:val="-10"/>
                <w:sz w:val="28"/>
                <w:szCs w:val="28"/>
                <w:lang w:eastAsia="ru-RU"/>
              </w:rPr>
              <w:t>Базовая часть</w:t>
            </w:r>
          </w:p>
        </w:tc>
        <w:tc>
          <w:tcPr>
            <w:tcW w:w="51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66</w:t>
            </w:r>
          </w:p>
        </w:tc>
        <w:tc>
          <w:tcPr>
            <w:tcW w:w="70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245"/>
              <w:rPr>
                <w:rFonts w:eastAsia="Times New Roman"/>
                <w:bCs/>
                <w:iCs/>
                <w:noProof/>
                <w:sz w:val="28"/>
                <w:szCs w:val="28"/>
                <w:lang w:eastAsia="ru-RU"/>
              </w:rPr>
            </w:pPr>
            <w:r>
              <w:rPr>
                <w:rFonts w:eastAsia="Times New Roman"/>
                <w:bCs/>
                <w:iCs/>
                <w:noProof/>
                <w:sz w:val="28"/>
                <w:szCs w:val="28"/>
                <w:lang w:eastAsia="ru-RU"/>
              </w:rPr>
              <w:t>52</w:t>
            </w:r>
          </w:p>
        </w:tc>
        <w:tc>
          <w:tcPr>
            <w:tcW w:w="850"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245"/>
              <w:rPr>
                <w:rFonts w:eastAsia="Times New Roman"/>
                <w:bCs/>
                <w:iCs/>
                <w:noProof/>
                <w:sz w:val="28"/>
                <w:szCs w:val="28"/>
                <w:lang w:eastAsia="ru-RU"/>
              </w:rPr>
            </w:pPr>
            <w:r>
              <w:rPr>
                <w:rFonts w:eastAsia="Times New Roman"/>
                <w:bCs/>
                <w:iCs/>
                <w:noProof/>
                <w:sz w:val="28"/>
                <w:szCs w:val="28"/>
                <w:lang w:eastAsia="ru-RU"/>
              </w:rPr>
              <w:t>69</w:t>
            </w:r>
          </w:p>
        </w:tc>
        <w:tc>
          <w:tcPr>
            <w:tcW w:w="567"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67</w:t>
            </w:r>
          </w:p>
        </w:tc>
        <w:tc>
          <w:tcPr>
            <w:tcW w:w="709" w:type="dxa"/>
            <w:tcBorders>
              <w:top w:val="single" w:sz="6" w:space="0" w:color="auto"/>
              <w:left w:val="single" w:sz="6" w:space="0" w:color="auto"/>
              <w:bottom w:val="single" w:sz="6" w:space="0" w:color="auto"/>
              <w:right w:val="single" w:sz="4" w:space="0" w:color="auto"/>
            </w:tcBorders>
          </w:tcPr>
          <w:p w:rsidR="004E4EC3" w:rsidRPr="00121563" w:rsidRDefault="004E4EC3" w:rsidP="000E5CE1">
            <w:pPr>
              <w:autoSpaceDE w:val="0"/>
              <w:autoSpaceDN w:val="0"/>
              <w:adjustRightInd w:val="0"/>
              <w:ind w:left="235"/>
              <w:rPr>
                <w:rFonts w:eastAsia="Times New Roman"/>
                <w:bCs/>
                <w:iCs/>
                <w:noProof/>
                <w:sz w:val="28"/>
                <w:szCs w:val="28"/>
                <w:lang w:eastAsia="ru-RU"/>
              </w:rPr>
            </w:pPr>
            <w:r>
              <w:rPr>
                <w:rFonts w:eastAsia="Times New Roman"/>
                <w:bCs/>
                <w:iCs/>
                <w:noProof/>
                <w:sz w:val="28"/>
                <w:szCs w:val="28"/>
                <w:lang w:eastAsia="ru-RU"/>
              </w:rPr>
              <w:t>68</w:t>
            </w:r>
          </w:p>
        </w:tc>
        <w:tc>
          <w:tcPr>
            <w:tcW w:w="669" w:type="dxa"/>
            <w:tcBorders>
              <w:top w:val="single" w:sz="6" w:space="0" w:color="auto"/>
              <w:left w:val="single" w:sz="4" w:space="0" w:color="auto"/>
              <w:bottom w:val="single" w:sz="6" w:space="0" w:color="auto"/>
              <w:right w:val="single" w:sz="4" w:space="0" w:color="auto"/>
            </w:tcBorders>
          </w:tcPr>
          <w:p w:rsidR="004E4EC3" w:rsidRPr="00121563" w:rsidRDefault="00D47390" w:rsidP="004E4EC3">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70</w:t>
            </w:r>
          </w:p>
        </w:tc>
      </w:tr>
      <w:tr w:rsidR="00112314" w:rsidRPr="007A5B15" w:rsidTr="00D47390">
        <w:trPr>
          <w:trHeight w:hRule="exact" w:val="361"/>
        </w:trPr>
        <w:tc>
          <w:tcPr>
            <w:tcW w:w="709" w:type="dxa"/>
            <w:tcBorders>
              <w:top w:val="single" w:sz="6" w:space="0" w:color="auto"/>
              <w:left w:val="single" w:sz="6" w:space="0" w:color="auto"/>
              <w:bottom w:val="single" w:sz="6" w:space="0" w:color="auto"/>
              <w:right w:val="single" w:sz="6" w:space="0" w:color="auto"/>
            </w:tcBorders>
          </w:tcPr>
          <w:p w:rsidR="00112314" w:rsidRPr="00121563" w:rsidRDefault="00112314" w:rsidP="000E5CE1">
            <w:pPr>
              <w:autoSpaceDE w:val="0"/>
              <w:autoSpaceDN w:val="0"/>
              <w:adjustRightInd w:val="0"/>
              <w:rPr>
                <w:rFonts w:eastAsia="Times New Roman"/>
                <w:bCs/>
                <w:iCs/>
                <w:noProof/>
                <w:sz w:val="28"/>
                <w:szCs w:val="28"/>
                <w:lang w:eastAsia="ru-RU"/>
              </w:rPr>
            </w:pPr>
            <w:r w:rsidRPr="00121563">
              <w:rPr>
                <w:rFonts w:eastAsia="Times New Roman"/>
                <w:bCs/>
                <w:iCs/>
                <w:noProof/>
                <w:sz w:val="28"/>
                <w:szCs w:val="28"/>
                <w:lang w:eastAsia="ru-RU"/>
              </w:rPr>
              <w:t>1.1</w:t>
            </w:r>
          </w:p>
        </w:tc>
        <w:tc>
          <w:tcPr>
            <w:tcW w:w="4820" w:type="dxa"/>
            <w:tcBorders>
              <w:top w:val="single" w:sz="6" w:space="0" w:color="auto"/>
              <w:left w:val="single" w:sz="6" w:space="0" w:color="auto"/>
              <w:bottom w:val="single" w:sz="6" w:space="0" w:color="auto"/>
              <w:right w:val="single" w:sz="6" w:space="0" w:color="auto"/>
            </w:tcBorders>
          </w:tcPr>
          <w:p w:rsidR="00112314" w:rsidRPr="00121563" w:rsidRDefault="00112314" w:rsidP="000E5CE1">
            <w:pPr>
              <w:autoSpaceDE w:val="0"/>
              <w:autoSpaceDN w:val="0"/>
              <w:adjustRightInd w:val="0"/>
              <w:ind w:left="5"/>
              <w:rPr>
                <w:rFonts w:eastAsia="Times New Roman"/>
                <w:bCs/>
                <w:iCs/>
                <w:sz w:val="28"/>
                <w:szCs w:val="28"/>
                <w:lang w:eastAsia="ru-RU"/>
              </w:rPr>
            </w:pPr>
            <w:r w:rsidRPr="00121563">
              <w:rPr>
                <w:rFonts w:eastAsia="Times New Roman"/>
                <w:bCs/>
                <w:iCs/>
                <w:sz w:val="28"/>
                <w:szCs w:val="28"/>
                <w:lang w:eastAsia="ru-RU"/>
              </w:rPr>
              <w:t>Основы знаний о физической культуре</w:t>
            </w:r>
          </w:p>
        </w:tc>
        <w:tc>
          <w:tcPr>
            <w:tcW w:w="4023" w:type="dxa"/>
            <w:gridSpan w:val="6"/>
            <w:tcBorders>
              <w:top w:val="single" w:sz="6" w:space="0" w:color="auto"/>
              <w:left w:val="single" w:sz="6" w:space="0" w:color="auto"/>
              <w:bottom w:val="single" w:sz="6" w:space="0" w:color="auto"/>
              <w:right w:val="single" w:sz="4" w:space="0" w:color="auto"/>
            </w:tcBorders>
          </w:tcPr>
          <w:p w:rsidR="00112314" w:rsidRPr="00121563" w:rsidRDefault="00112314" w:rsidP="000E5CE1">
            <w:pPr>
              <w:autoSpaceDE w:val="0"/>
              <w:autoSpaceDN w:val="0"/>
              <w:adjustRightInd w:val="0"/>
              <w:rPr>
                <w:rFonts w:eastAsia="Times New Roman"/>
                <w:bCs/>
                <w:iCs/>
                <w:sz w:val="28"/>
                <w:szCs w:val="28"/>
                <w:lang w:eastAsia="ru-RU"/>
              </w:rPr>
            </w:pPr>
            <w:r w:rsidRPr="00121563">
              <w:rPr>
                <w:rFonts w:eastAsia="Times New Roman"/>
                <w:bCs/>
                <w:iCs/>
                <w:sz w:val="28"/>
                <w:szCs w:val="28"/>
                <w:lang w:eastAsia="ru-RU"/>
              </w:rPr>
              <w:t>В процессе урока</w:t>
            </w:r>
          </w:p>
        </w:tc>
      </w:tr>
      <w:tr w:rsidR="004E4EC3" w:rsidRPr="007A5B15" w:rsidTr="00D47390">
        <w:trPr>
          <w:trHeight w:hRule="exact" w:val="367"/>
        </w:trPr>
        <w:tc>
          <w:tcPr>
            <w:tcW w:w="70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noProof/>
                <w:sz w:val="28"/>
                <w:szCs w:val="28"/>
                <w:lang w:eastAsia="ru-RU"/>
              </w:rPr>
            </w:pPr>
            <w:r w:rsidRPr="00121563">
              <w:rPr>
                <w:rFonts w:eastAsia="Times New Roman"/>
                <w:bCs/>
                <w:iCs/>
                <w:noProof/>
                <w:sz w:val="28"/>
                <w:szCs w:val="28"/>
                <w:lang w:eastAsia="ru-RU"/>
              </w:rPr>
              <w:t>1.2</w:t>
            </w:r>
          </w:p>
        </w:tc>
        <w:tc>
          <w:tcPr>
            <w:tcW w:w="4820"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5"/>
              <w:rPr>
                <w:rFonts w:eastAsia="Times New Roman"/>
                <w:bCs/>
                <w:iCs/>
                <w:sz w:val="28"/>
                <w:szCs w:val="28"/>
                <w:lang w:eastAsia="ru-RU"/>
              </w:rPr>
            </w:pPr>
            <w:r w:rsidRPr="00121563">
              <w:rPr>
                <w:rFonts w:eastAsia="Times New Roman"/>
                <w:bCs/>
                <w:iCs/>
                <w:sz w:val="28"/>
                <w:szCs w:val="28"/>
                <w:lang w:eastAsia="ru-RU"/>
              </w:rPr>
              <w:t xml:space="preserve">Спортивные игры (волейбол) </w:t>
            </w:r>
          </w:p>
        </w:tc>
        <w:tc>
          <w:tcPr>
            <w:tcW w:w="51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spacing w:val="-20"/>
                <w:sz w:val="28"/>
                <w:szCs w:val="28"/>
                <w:lang w:eastAsia="ru-RU"/>
              </w:rPr>
            </w:pPr>
            <w:r>
              <w:rPr>
                <w:rFonts w:eastAsia="Times New Roman"/>
                <w:bCs/>
                <w:iCs/>
                <w:spacing w:val="-20"/>
                <w:sz w:val="28"/>
                <w:szCs w:val="28"/>
                <w:lang w:eastAsia="ru-RU"/>
              </w:rPr>
              <w:t>15</w:t>
            </w:r>
          </w:p>
        </w:tc>
        <w:tc>
          <w:tcPr>
            <w:tcW w:w="70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264"/>
              <w:rPr>
                <w:rFonts w:eastAsia="Times New Roman"/>
                <w:bCs/>
                <w:iCs/>
                <w:noProof/>
                <w:sz w:val="28"/>
                <w:szCs w:val="28"/>
                <w:lang w:eastAsia="ru-RU"/>
              </w:rPr>
            </w:pPr>
            <w:r>
              <w:rPr>
                <w:rFonts w:eastAsia="Times New Roman"/>
                <w:bCs/>
                <w:iCs/>
                <w:noProof/>
                <w:sz w:val="28"/>
                <w:szCs w:val="28"/>
                <w:lang w:eastAsia="ru-RU"/>
              </w:rPr>
              <w:t>8</w:t>
            </w:r>
          </w:p>
        </w:tc>
        <w:tc>
          <w:tcPr>
            <w:tcW w:w="850"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264"/>
              <w:rPr>
                <w:rFonts w:eastAsia="Times New Roman"/>
                <w:bCs/>
                <w:iCs/>
                <w:noProof/>
                <w:sz w:val="28"/>
                <w:szCs w:val="28"/>
                <w:lang w:eastAsia="ru-RU"/>
              </w:rPr>
            </w:pPr>
            <w:r>
              <w:rPr>
                <w:rFonts w:eastAsia="Times New Roman"/>
                <w:bCs/>
                <w:iCs/>
                <w:noProof/>
                <w:sz w:val="28"/>
                <w:szCs w:val="28"/>
                <w:lang w:eastAsia="ru-RU"/>
              </w:rPr>
              <w:t>17</w:t>
            </w:r>
          </w:p>
        </w:tc>
        <w:tc>
          <w:tcPr>
            <w:tcW w:w="567"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15</w:t>
            </w:r>
          </w:p>
        </w:tc>
        <w:tc>
          <w:tcPr>
            <w:tcW w:w="709" w:type="dxa"/>
            <w:tcBorders>
              <w:top w:val="single" w:sz="6" w:space="0" w:color="auto"/>
              <w:left w:val="single" w:sz="6" w:space="0" w:color="auto"/>
              <w:bottom w:val="single" w:sz="6" w:space="0" w:color="auto"/>
              <w:right w:val="single" w:sz="4" w:space="0" w:color="auto"/>
            </w:tcBorders>
          </w:tcPr>
          <w:p w:rsidR="004E4EC3" w:rsidRPr="00121563" w:rsidRDefault="004E4EC3" w:rsidP="000E5CE1">
            <w:pPr>
              <w:autoSpaceDE w:val="0"/>
              <w:autoSpaceDN w:val="0"/>
              <w:adjustRightInd w:val="0"/>
              <w:ind w:left="259"/>
              <w:rPr>
                <w:rFonts w:eastAsia="Times New Roman"/>
                <w:bCs/>
                <w:iCs/>
                <w:noProof/>
                <w:sz w:val="28"/>
                <w:szCs w:val="28"/>
                <w:lang w:eastAsia="ru-RU"/>
              </w:rPr>
            </w:pPr>
            <w:r>
              <w:rPr>
                <w:rFonts w:eastAsia="Times New Roman"/>
                <w:bCs/>
                <w:iCs/>
                <w:noProof/>
                <w:sz w:val="28"/>
                <w:szCs w:val="28"/>
                <w:lang w:eastAsia="ru-RU"/>
              </w:rPr>
              <w:t>15</w:t>
            </w:r>
          </w:p>
        </w:tc>
        <w:tc>
          <w:tcPr>
            <w:tcW w:w="669" w:type="dxa"/>
            <w:tcBorders>
              <w:top w:val="single" w:sz="6" w:space="0" w:color="auto"/>
              <w:left w:val="single" w:sz="4" w:space="0" w:color="auto"/>
              <w:bottom w:val="single" w:sz="6" w:space="0" w:color="auto"/>
              <w:right w:val="single" w:sz="4" w:space="0" w:color="auto"/>
            </w:tcBorders>
          </w:tcPr>
          <w:p w:rsidR="004E4EC3" w:rsidRPr="00121563" w:rsidRDefault="00D47390" w:rsidP="004E4EC3">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15</w:t>
            </w:r>
          </w:p>
        </w:tc>
      </w:tr>
      <w:tr w:rsidR="004E4EC3" w:rsidRPr="007A5B15" w:rsidTr="00D47390">
        <w:trPr>
          <w:trHeight w:hRule="exact" w:val="361"/>
        </w:trPr>
        <w:tc>
          <w:tcPr>
            <w:tcW w:w="70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noProof/>
                <w:sz w:val="28"/>
                <w:szCs w:val="28"/>
                <w:lang w:eastAsia="ru-RU"/>
              </w:rPr>
            </w:pPr>
            <w:r w:rsidRPr="00121563">
              <w:rPr>
                <w:rFonts w:eastAsia="Times New Roman"/>
                <w:bCs/>
                <w:iCs/>
                <w:noProof/>
                <w:sz w:val="28"/>
                <w:szCs w:val="28"/>
                <w:lang w:eastAsia="ru-RU"/>
              </w:rPr>
              <w:t>1.3</w:t>
            </w:r>
          </w:p>
        </w:tc>
        <w:tc>
          <w:tcPr>
            <w:tcW w:w="4820"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5"/>
              <w:rPr>
                <w:rFonts w:eastAsia="Times New Roman"/>
                <w:bCs/>
                <w:iCs/>
                <w:sz w:val="28"/>
                <w:szCs w:val="28"/>
                <w:lang w:eastAsia="ru-RU"/>
              </w:rPr>
            </w:pPr>
            <w:r w:rsidRPr="00121563">
              <w:rPr>
                <w:rFonts w:eastAsia="Times New Roman"/>
                <w:bCs/>
                <w:iCs/>
                <w:sz w:val="28"/>
                <w:szCs w:val="28"/>
                <w:lang w:eastAsia="ru-RU"/>
              </w:rPr>
              <w:t>Гимнастика с элементами акробатики</w:t>
            </w:r>
          </w:p>
        </w:tc>
        <w:tc>
          <w:tcPr>
            <w:tcW w:w="51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15</w:t>
            </w:r>
          </w:p>
        </w:tc>
        <w:tc>
          <w:tcPr>
            <w:tcW w:w="70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269"/>
              <w:rPr>
                <w:rFonts w:eastAsia="Times New Roman"/>
                <w:bCs/>
                <w:iCs/>
                <w:noProof/>
                <w:sz w:val="28"/>
                <w:szCs w:val="28"/>
                <w:lang w:eastAsia="ru-RU"/>
              </w:rPr>
            </w:pPr>
            <w:r>
              <w:rPr>
                <w:rFonts w:eastAsia="Times New Roman"/>
                <w:bCs/>
                <w:iCs/>
                <w:noProof/>
                <w:sz w:val="28"/>
                <w:szCs w:val="28"/>
                <w:lang w:eastAsia="ru-RU"/>
              </w:rPr>
              <w:t>8</w:t>
            </w:r>
          </w:p>
        </w:tc>
        <w:tc>
          <w:tcPr>
            <w:tcW w:w="850"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264"/>
              <w:rPr>
                <w:rFonts w:eastAsia="Times New Roman"/>
                <w:bCs/>
                <w:iCs/>
                <w:noProof/>
                <w:sz w:val="28"/>
                <w:szCs w:val="28"/>
                <w:lang w:eastAsia="ru-RU"/>
              </w:rPr>
            </w:pPr>
            <w:r>
              <w:rPr>
                <w:rFonts w:eastAsia="Times New Roman"/>
                <w:bCs/>
                <w:iCs/>
                <w:noProof/>
                <w:sz w:val="28"/>
                <w:szCs w:val="28"/>
                <w:lang w:eastAsia="ru-RU"/>
              </w:rPr>
              <w:t>14</w:t>
            </w:r>
          </w:p>
        </w:tc>
        <w:tc>
          <w:tcPr>
            <w:tcW w:w="567"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14</w:t>
            </w:r>
          </w:p>
        </w:tc>
        <w:tc>
          <w:tcPr>
            <w:tcW w:w="709" w:type="dxa"/>
            <w:tcBorders>
              <w:top w:val="single" w:sz="6" w:space="0" w:color="auto"/>
              <w:left w:val="single" w:sz="6" w:space="0" w:color="auto"/>
              <w:bottom w:val="single" w:sz="6" w:space="0" w:color="auto"/>
              <w:right w:val="single" w:sz="4" w:space="0" w:color="auto"/>
            </w:tcBorders>
          </w:tcPr>
          <w:p w:rsidR="004E4EC3" w:rsidRPr="00121563" w:rsidRDefault="004E4EC3" w:rsidP="000E5CE1">
            <w:pPr>
              <w:autoSpaceDE w:val="0"/>
              <w:autoSpaceDN w:val="0"/>
              <w:adjustRightInd w:val="0"/>
              <w:ind w:left="259"/>
              <w:rPr>
                <w:rFonts w:eastAsia="Times New Roman"/>
                <w:bCs/>
                <w:iCs/>
                <w:noProof/>
                <w:sz w:val="28"/>
                <w:szCs w:val="28"/>
                <w:lang w:eastAsia="ru-RU"/>
              </w:rPr>
            </w:pPr>
            <w:r>
              <w:rPr>
                <w:rFonts w:eastAsia="Times New Roman"/>
                <w:bCs/>
                <w:iCs/>
                <w:noProof/>
                <w:sz w:val="28"/>
                <w:szCs w:val="28"/>
                <w:lang w:eastAsia="ru-RU"/>
              </w:rPr>
              <w:t>14</w:t>
            </w:r>
          </w:p>
        </w:tc>
        <w:tc>
          <w:tcPr>
            <w:tcW w:w="669" w:type="dxa"/>
            <w:tcBorders>
              <w:top w:val="single" w:sz="6" w:space="0" w:color="auto"/>
              <w:left w:val="single" w:sz="4" w:space="0" w:color="auto"/>
              <w:bottom w:val="single" w:sz="6" w:space="0" w:color="auto"/>
              <w:right w:val="single" w:sz="4" w:space="0" w:color="auto"/>
            </w:tcBorders>
          </w:tcPr>
          <w:p w:rsidR="004E4EC3" w:rsidRPr="00121563" w:rsidRDefault="00D47390" w:rsidP="004E4EC3">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17</w:t>
            </w:r>
          </w:p>
        </w:tc>
      </w:tr>
      <w:tr w:rsidR="004E4EC3" w:rsidRPr="007A5B15" w:rsidTr="00D47390">
        <w:trPr>
          <w:trHeight w:hRule="exact" w:val="367"/>
        </w:trPr>
        <w:tc>
          <w:tcPr>
            <w:tcW w:w="70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noProof/>
                <w:sz w:val="28"/>
                <w:szCs w:val="28"/>
                <w:lang w:eastAsia="ru-RU"/>
              </w:rPr>
            </w:pPr>
            <w:r w:rsidRPr="00121563">
              <w:rPr>
                <w:rFonts w:eastAsia="Times New Roman"/>
                <w:bCs/>
                <w:iCs/>
                <w:noProof/>
                <w:sz w:val="28"/>
                <w:szCs w:val="28"/>
                <w:lang w:eastAsia="ru-RU"/>
              </w:rPr>
              <w:t>1.4</w:t>
            </w:r>
          </w:p>
        </w:tc>
        <w:tc>
          <w:tcPr>
            <w:tcW w:w="4820"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sz w:val="28"/>
                <w:szCs w:val="28"/>
                <w:lang w:eastAsia="ru-RU"/>
              </w:rPr>
            </w:pPr>
            <w:r w:rsidRPr="00121563">
              <w:rPr>
                <w:rFonts w:eastAsia="Times New Roman"/>
                <w:bCs/>
                <w:iCs/>
                <w:sz w:val="28"/>
                <w:szCs w:val="28"/>
                <w:lang w:eastAsia="ru-RU"/>
              </w:rPr>
              <w:t>Легкая атлетика</w:t>
            </w:r>
          </w:p>
        </w:tc>
        <w:tc>
          <w:tcPr>
            <w:tcW w:w="51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18</w:t>
            </w:r>
          </w:p>
        </w:tc>
        <w:tc>
          <w:tcPr>
            <w:tcW w:w="70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245"/>
              <w:rPr>
                <w:rFonts w:eastAsia="Times New Roman"/>
                <w:bCs/>
                <w:iCs/>
                <w:noProof/>
                <w:sz w:val="28"/>
                <w:szCs w:val="28"/>
                <w:lang w:eastAsia="ru-RU"/>
              </w:rPr>
            </w:pPr>
            <w:r>
              <w:rPr>
                <w:rFonts w:eastAsia="Times New Roman"/>
                <w:bCs/>
                <w:iCs/>
                <w:noProof/>
                <w:sz w:val="28"/>
                <w:szCs w:val="28"/>
                <w:lang w:eastAsia="ru-RU"/>
              </w:rPr>
              <w:t>18</w:t>
            </w:r>
          </w:p>
        </w:tc>
        <w:tc>
          <w:tcPr>
            <w:tcW w:w="850"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240"/>
              <w:rPr>
                <w:rFonts w:eastAsia="Times New Roman"/>
                <w:bCs/>
                <w:iCs/>
                <w:noProof/>
                <w:sz w:val="28"/>
                <w:szCs w:val="28"/>
                <w:lang w:eastAsia="ru-RU"/>
              </w:rPr>
            </w:pPr>
            <w:r>
              <w:rPr>
                <w:rFonts w:eastAsia="Times New Roman"/>
                <w:bCs/>
                <w:iCs/>
                <w:noProof/>
                <w:sz w:val="28"/>
                <w:szCs w:val="28"/>
                <w:lang w:eastAsia="ru-RU"/>
              </w:rPr>
              <w:t>20</w:t>
            </w:r>
          </w:p>
        </w:tc>
        <w:tc>
          <w:tcPr>
            <w:tcW w:w="567"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20</w:t>
            </w:r>
          </w:p>
        </w:tc>
        <w:tc>
          <w:tcPr>
            <w:tcW w:w="709" w:type="dxa"/>
            <w:tcBorders>
              <w:top w:val="single" w:sz="6" w:space="0" w:color="auto"/>
              <w:left w:val="single" w:sz="6" w:space="0" w:color="auto"/>
              <w:bottom w:val="single" w:sz="6" w:space="0" w:color="auto"/>
              <w:right w:val="single" w:sz="4" w:space="0" w:color="auto"/>
            </w:tcBorders>
          </w:tcPr>
          <w:p w:rsidR="004E4EC3" w:rsidRPr="00121563" w:rsidRDefault="004E4EC3" w:rsidP="000E5CE1">
            <w:pPr>
              <w:autoSpaceDE w:val="0"/>
              <w:autoSpaceDN w:val="0"/>
              <w:adjustRightInd w:val="0"/>
              <w:ind w:left="235"/>
              <w:rPr>
                <w:rFonts w:eastAsia="Times New Roman"/>
                <w:bCs/>
                <w:iCs/>
                <w:noProof/>
                <w:sz w:val="28"/>
                <w:szCs w:val="28"/>
                <w:lang w:eastAsia="ru-RU"/>
              </w:rPr>
            </w:pPr>
            <w:r>
              <w:rPr>
                <w:rFonts w:eastAsia="Times New Roman"/>
                <w:bCs/>
                <w:iCs/>
                <w:noProof/>
                <w:sz w:val="28"/>
                <w:szCs w:val="28"/>
                <w:lang w:eastAsia="ru-RU"/>
              </w:rPr>
              <w:t>21</w:t>
            </w:r>
          </w:p>
        </w:tc>
        <w:tc>
          <w:tcPr>
            <w:tcW w:w="669" w:type="dxa"/>
            <w:tcBorders>
              <w:top w:val="single" w:sz="6" w:space="0" w:color="auto"/>
              <w:left w:val="single" w:sz="4" w:space="0" w:color="auto"/>
              <w:bottom w:val="single" w:sz="6" w:space="0" w:color="auto"/>
              <w:right w:val="single" w:sz="4" w:space="0" w:color="auto"/>
            </w:tcBorders>
          </w:tcPr>
          <w:p w:rsidR="004E4EC3" w:rsidRPr="00121563" w:rsidRDefault="00D47390" w:rsidP="004E4EC3">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20</w:t>
            </w:r>
          </w:p>
        </w:tc>
      </w:tr>
      <w:tr w:rsidR="004E4EC3" w:rsidRPr="007A5B15" w:rsidTr="00D47390">
        <w:trPr>
          <w:trHeight w:hRule="exact" w:val="372"/>
        </w:trPr>
        <w:tc>
          <w:tcPr>
            <w:tcW w:w="70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noProof/>
                <w:sz w:val="28"/>
                <w:szCs w:val="28"/>
                <w:lang w:eastAsia="ru-RU"/>
              </w:rPr>
            </w:pPr>
            <w:r w:rsidRPr="00121563">
              <w:rPr>
                <w:rFonts w:eastAsia="Times New Roman"/>
                <w:bCs/>
                <w:iCs/>
                <w:noProof/>
                <w:sz w:val="28"/>
                <w:szCs w:val="28"/>
                <w:lang w:eastAsia="ru-RU"/>
              </w:rPr>
              <w:t>1.5</w:t>
            </w:r>
          </w:p>
        </w:tc>
        <w:tc>
          <w:tcPr>
            <w:tcW w:w="4820"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10"/>
              <w:rPr>
                <w:rFonts w:eastAsia="Times New Roman"/>
                <w:bCs/>
                <w:iCs/>
                <w:sz w:val="28"/>
                <w:szCs w:val="28"/>
                <w:lang w:eastAsia="ru-RU"/>
              </w:rPr>
            </w:pPr>
            <w:r w:rsidRPr="00121563">
              <w:rPr>
                <w:rFonts w:eastAsia="Times New Roman"/>
                <w:bCs/>
                <w:iCs/>
                <w:sz w:val="28"/>
                <w:szCs w:val="28"/>
                <w:lang w:eastAsia="ru-RU"/>
              </w:rPr>
              <w:t>Лыжная подготовка</w:t>
            </w:r>
          </w:p>
        </w:tc>
        <w:tc>
          <w:tcPr>
            <w:tcW w:w="51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noProof/>
                <w:sz w:val="28"/>
                <w:szCs w:val="28"/>
                <w:lang w:eastAsia="ru-RU"/>
              </w:rPr>
            </w:pPr>
            <w:r w:rsidRPr="00121563">
              <w:rPr>
                <w:rFonts w:eastAsia="Times New Roman"/>
                <w:bCs/>
                <w:iCs/>
                <w:noProof/>
                <w:sz w:val="28"/>
                <w:szCs w:val="28"/>
                <w:lang w:eastAsia="ru-RU"/>
              </w:rPr>
              <w:t>18</w:t>
            </w:r>
          </w:p>
        </w:tc>
        <w:tc>
          <w:tcPr>
            <w:tcW w:w="70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269"/>
              <w:rPr>
                <w:rFonts w:eastAsia="Times New Roman"/>
                <w:bCs/>
                <w:iCs/>
                <w:noProof/>
                <w:sz w:val="28"/>
                <w:szCs w:val="28"/>
                <w:lang w:eastAsia="ru-RU"/>
              </w:rPr>
            </w:pPr>
            <w:r w:rsidRPr="00121563">
              <w:rPr>
                <w:rFonts w:eastAsia="Times New Roman"/>
                <w:bCs/>
                <w:iCs/>
                <w:noProof/>
                <w:sz w:val="28"/>
                <w:szCs w:val="28"/>
                <w:lang w:eastAsia="ru-RU"/>
              </w:rPr>
              <w:t>18</w:t>
            </w:r>
          </w:p>
        </w:tc>
        <w:tc>
          <w:tcPr>
            <w:tcW w:w="850"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264"/>
              <w:rPr>
                <w:rFonts w:eastAsia="Times New Roman"/>
                <w:bCs/>
                <w:iCs/>
                <w:noProof/>
                <w:sz w:val="28"/>
                <w:szCs w:val="28"/>
                <w:lang w:eastAsia="ru-RU"/>
              </w:rPr>
            </w:pPr>
            <w:r>
              <w:rPr>
                <w:rFonts w:eastAsia="Times New Roman"/>
                <w:bCs/>
                <w:iCs/>
                <w:noProof/>
                <w:sz w:val="28"/>
                <w:szCs w:val="28"/>
                <w:lang w:eastAsia="ru-RU"/>
              </w:rPr>
              <w:t>17</w:t>
            </w:r>
          </w:p>
        </w:tc>
        <w:tc>
          <w:tcPr>
            <w:tcW w:w="567"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noProof/>
                <w:sz w:val="28"/>
                <w:szCs w:val="28"/>
                <w:lang w:eastAsia="ru-RU"/>
              </w:rPr>
            </w:pPr>
            <w:r w:rsidRPr="00121563">
              <w:rPr>
                <w:rFonts w:eastAsia="Times New Roman"/>
                <w:bCs/>
                <w:iCs/>
                <w:noProof/>
                <w:sz w:val="28"/>
                <w:szCs w:val="28"/>
                <w:lang w:eastAsia="ru-RU"/>
              </w:rPr>
              <w:t>18</w:t>
            </w:r>
          </w:p>
        </w:tc>
        <w:tc>
          <w:tcPr>
            <w:tcW w:w="709" w:type="dxa"/>
            <w:tcBorders>
              <w:top w:val="single" w:sz="6" w:space="0" w:color="auto"/>
              <w:left w:val="single" w:sz="6" w:space="0" w:color="auto"/>
              <w:bottom w:val="single" w:sz="6" w:space="0" w:color="auto"/>
              <w:right w:val="single" w:sz="4" w:space="0" w:color="auto"/>
            </w:tcBorders>
          </w:tcPr>
          <w:p w:rsidR="004E4EC3" w:rsidRPr="00121563" w:rsidRDefault="004E4EC3" w:rsidP="000E5CE1">
            <w:pPr>
              <w:autoSpaceDE w:val="0"/>
              <w:autoSpaceDN w:val="0"/>
              <w:adjustRightInd w:val="0"/>
              <w:ind w:left="259"/>
              <w:rPr>
                <w:rFonts w:eastAsia="Times New Roman"/>
                <w:bCs/>
                <w:iCs/>
                <w:noProof/>
                <w:sz w:val="28"/>
                <w:szCs w:val="28"/>
                <w:lang w:eastAsia="ru-RU"/>
              </w:rPr>
            </w:pPr>
            <w:r w:rsidRPr="00121563">
              <w:rPr>
                <w:rFonts w:eastAsia="Times New Roman"/>
                <w:bCs/>
                <w:iCs/>
                <w:noProof/>
                <w:sz w:val="28"/>
                <w:szCs w:val="28"/>
                <w:lang w:eastAsia="ru-RU"/>
              </w:rPr>
              <w:t>18</w:t>
            </w:r>
          </w:p>
        </w:tc>
        <w:tc>
          <w:tcPr>
            <w:tcW w:w="669" w:type="dxa"/>
            <w:tcBorders>
              <w:top w:val="single" w:sz="6" w:space="0" w:color="auto"/>
              <w:left w:val="single" w:sz="4" w:space="0" w:color="auto"/>
              <w:bottom w:val="single" w:sz="6" w:space="0" w:color="auto"/>
              <w:right w:val="single" w:sz="4" w:space="0" w:color="auto"/>
            </w:tcBorders>
          </w:tcPr>
          <w:p w:rsidR="004E4EC3" w:rsidRPr="00121563" w:rsidRDefault="00D47390" w:rsidP="004E4EC3">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18</w:t>
            </w:r>
          </w:p>
        </w:tc>
      </w:tr>
      <w:tr w:rsidR="004E4EC3" w:rsidRPr="007A5B15" w:rsidTr="00D47390">
        <w:trPr>
          <w:trHeight w:hRule="exact" w:val="356"/>
        </w:trPr>
        <w:tc>
          <w:tcPr>
            <w:tcW w:w="70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noProof/>
                <w:sz w:val="28"/>
                <w:szCs w:val="28"/>
                <w:lang w:eastAsia="ru-RU"/>
              </w:rPr>
            </w:pPr>
            <w:r w:rsidRPr="00121563">
              <w:rPr>
                <w:rFonts w:eastAsia="Times New Roman"/>
                <w:bCs/>
                <w:iCs/>
                <w:noProof/>
                <w:sz w:val="28"/>
                <w:szCs w:val="28"/>
                <w:lang w:eastAsia="ru-RU"/>
              </w:rPr>
              <w:t>2</w:t>
            </w:r>
          </w:p>
        </w:tc>
        <w:tc>
          <w:tcPr>
            <w:tcW w:w="4820"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10" w:firstLine="360"/>
              <w:rPr>
                <w:rFonts w:eastAsia="Arial Unicode MS"/>
                <w:b/>
                <w:spacing w:val="-10"/>
                <w:sz w:val="28"/>
                <w:szCs w:val="28"/>
                <w:lang w:eastAsia="ru-RU"/>
              </w:rPr>
            </w:pPr>
            <w:r w:rsidRPr="00121563">
              <w:rPr>
                <w:rFonts w:eastAsia="Arial Unicode MS"/>
                <w:b/>
                <w:spacing w:val="-10"/>
                <w:sz w:val="28"/>
                <w:szCs w:val="28"/>
                <w:lang w:eastAsia="ru-RU"/>
              </w:rPr>
              <w:t>Вариативная часть</w:t>
            </w:r>
          </w:p>
        </w:tc>
        <w:tc>
          <w:tcPr>
            <w:tcW w:w="51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36</w:t>
            </w:r>
          </w:p>
        </w:tc>
        <w:tc>
          <w:tcPr>
            <w:tcW w:w="70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245"/>
              <w:rPr>
                <w:rFonts w:eastAsia="Times New Roman"/>
                <w:bCs/>
                <w:iCs/>
                <w:noProof/>
                <w:sz w:val="28"/>
                <w:szCs w:val="28"/>
                <w:lang w:eastAsia="ru-RU"/>
              </w:rPr>
            </w:pPr>
            <w:r>
              <w:rPr>
                <w:rFonts w:eastAsia="Times New Roman"/>
                <w:bCs/>
                <w:iCs/>
                <w:noProof/>
                <w:sz w:val="28"/>
                <w:szCs w:val="28"/>
                <w:lang w:eastAsia="ru-RU"/>
              </w:rPr>
              <w:t>18</w:t>
            </w:r>
          </w:p>
        </w:tc>
        <w:tc>
          <w:tcPr>
            <w:tcW w:w="850"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245"/>
              <w:rPr>
                <w:rFonts w:eastAsia="Times New Roman"/>
                <w:bCs/>
                <w:iCs/>
                <w:noProof/>
                <w:sz w:val="28"/>
                <w:szCs w:val="28"/>
                <w:lang w:eastAsia="ru-RU"/>
              </w:rPr>
            </w:pPr>
            <w:r>
              <w:rPr>
                <w:rFonts w:eastAsia="Times New Roman"/>
                <w:bCs/>
                <w:iCs/>
                <w:noProof/>
                <w:sz w:val="28"/>
                <w:szCs w:val="28"/>
                <w:lang w:eastAsia="ru-RU"/>
              </w:rPr>
              <w:t>34</w:t>
            </w:r>
          </w:p>
        </w:tc>
        <w:tc>
          <w:tcPr>
            <w:tcW w:w="567"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35</w:t>
            </w:r>
          </w:p>
        </w:tc>
        <w:tc>
          <w:tcPr>
            <w:tcW w:w="709" w:type="dxa"/>
            <w:tcBorders>
              <w:top w:val="single" w:sz="6" w:space="0" w:color="auto"/>
              <w:left w:val="single" w:sz="6" w:space="0" w:color="auto"/>
              <w:bottom w:val="single" w:sz="6" w:space="0" w:color="auto"/>
              <w:right w:val="single" w:sz="4" w:space="0" w:color="auto"/>
            </w:tcBorders>
          </w:tcPr>
          <w:p w:rsidR="004E4EC3" w:rsidRPr="00121563" w:rsidRDefault="004E4EC3" w:rsidP="000E5CE1">
            <w:pPr>
              <w:autoSpaceDE w:val="0"/>
              <w:autoSpaceDN w:val="0"/>
              <w:adjustRightInd w:val="0"/>
              <w:ind w:left="235"/>
              <w:rPr>
                <w:rFonts w:eastAsia="Times New Roman"/>
                <w:bCs/>
                <w:iCs/>
                <w:noProof/>
                <w:sz w:val="28"/>
                <w:szCs w:val="28"/>
                <w:lang w:eastAsia="ru-RU"/>
              </w:rPr>
            </w:pPr>
            <w:r>
              <w:rPr>
                <w:rFonts w:eastAsia="Times New Roman"/>
                <w:bCs/>
                <w:iCs/>
                <w:noProof/>
                <w:sz w:val="28"/>
                <w:szCs w:val="28"/>
                <w:lang w:eastAsia="ru-RU"/>
              </w:rPr>
              <w:t>35</w:t>
            </w:r>
          </w:p>
        </w:tc>
        <w:tc>
          <w:tcPr>
            <w:tcW w:w="669" w:type="dxa"/>
            <w:tcBorders>
              <w:top w:val="single" w:sz="6" w:space="0" w:color="auto"/>
              <w:left w:val="single" w:sz="4" w:space="0" w:color="auto"/>
              <w:bottom w:val="single" w:sz="6" w:space="0" w:color="auto"/>
              <w:right w:val="single" w:sz="4" w:space="0" w:color="auto"/>
            </w:tcBorders>
          </w:tcPr>
          <w:p w:rsidR="004E4EC3" w:rsidRPr="00121563" w:rsidRDefault="00D47390" w:rsidP="004E4EC3">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34</w:t>
            </w:r>
          </w:p>
        </w:tc>
      </w:tr>
      <w:tr w:rsidR="004E4EC3" w:rsidRPr="007A5B15" w:rsidTr="00D47390">
        <w:trPr>
          <w:trHeight w:hRule="exact" w:val="367"/>
        </w:trPr>
        <w:tc>
          <w:tcPr>
            <w:tcW w:w="70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noProof/>
                <w:sz w:val="28"/>
                <w:szCs w:val="28"/>
                <w:lang w:eastAsia="ru-RU"/>
              </w:rPr>
            </w:pPr>
            <w:r w:rsidRPr="00121563">
              <w:rPr>
                <w:rFonts w:eastAsia="Times New Roman"/>
                <w:bCs/>
                <w:iCs/>
                <w:noProof/>
                <w:sz w:val="28"/>
                <w:szCs w:val="28"/>
                <w:lang w:eastAsia="ru-RU"/>
              </w:rPr>
              <w:t>2.1</w:t>
            </w:r>
          </w:p>
        </w:tc>
        <w:tc>
          <w:tcPr>
            <w:tcW w:w="4820"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14"/>
              <w:rPr>
                <w:rFonts w:eastAsia="Times New Roman"/>
                <w:bCs/>
                <w:iCs/>
                <w:sz w:val="28"/>
                <w:szCs w:val="28"/>
                <w:lang w:eastAsia="ru-RU"/>
              </w:rPr>
            </w:pPr>
            <w:r w:rsidRPr="00121563">
              <w:rPr>
                <w:rFonts w:eastAsia="Times New Roman"/>
                <w:bCs/>
                <w:iCs/>
                <w:sz w:val="28"/>
                <w:szCs w:val="28"/>
                <w:lang w:eastAsia="ru-RU"/>
              </w:rPr>
              <w:t>Баскетбол</w:t>
            </w:r>
          </w:p>
        </w:tc>
        <w:tc>
          <w:tcPr>
            <w:tcW w:w="51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27</w:t>
            </w:r>
          </w:p>
        </w:tc>
        <w:tc>
          <w:tcPr>
            <w:tcW w:w="70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250"/>
              <w:rPr>
                <w:rFonts w:eastAsia="Times New Roman"/>
                <w:bCs/>
                <w:iCs/>
                <w:noProof/>
                <w:sz w:val="28"/>
                <w:szCs w:val="28"/>
                <w:lang w:eastAsia="ru-RU"/>
              </w:rPr>
            </w:pPr>
            <w:r>
              <w:rPr>
                <w:rFonts w:eastAsia="Times New Roman"/>
                <w:bCs/>
                <w:iCs/>
                <w:noProof/>
                <w:sz w:val="28"/>
                <w:szCs w:val="28"/>
                <w:lang w:eastAsia="ru-RU"/>
              </w:rPr>
              <w:t>9</w:t>
            </w:r>
          </w:p>
        </w:tc>
        <w:tc>
          <w:tcPr>
            <w:tcW w:w="850"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240"/>
              <w:rPr>
                <w:rFonts w:eastAsia="Times New Roman"/>
                <w:bCs/>
                <w:iCs/>
                <w:noProof/>
                <w:sz w:val="28"/>
                <w:szCs w:val="28"/>
                <w:lang w:eastAsia="ru-RU"/>
              </w:rPr>
            </w:pPr>
            <w:r>
              <w:rPr>
                <w:rFonts w:eastAsia="Times New Roman"/>
                <w:bCs/>
                <w:iCs/>
                <w:noProof/>
                <w:sz w:val="28"/>
                <w:szCs w:val="28"/>
                <w:lang w:eastAsia="ru-RU"/>
              </w:rPr>
              <w:t>25</w:t>
            </w:r>
          </w:p>
        </w:tc>
        <w:tc>
          <w:tcPr>
            <w:tcW w:w="567"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26</w:t>
            </w:r>
          </w:p>
        </w:tc>
        <w:tc>
          <w:tcPr>
            <w:tcW w:w="709" w:type="dxa"/>
            <w:tcBorders>
              <w:top w:val="single" w:sz="6" w:space="0" w:color="auto"/>
              <w:left w:val="single" w:sz="6" w:space="0" w:color="auto"/>
              <w:bottom w:val="single" w:sz="6" w:space="0" w:color="auto"/>
              <w:right w:val="single" w:sz="4" w:space="0" w:color="auto"/>
            </w:tcBorders>
          </w:tcPr>
          <w:p w:rsidR="004E4EC3" w:rsidRPr="00121563" w:rsidRDefault="004E4EC3" w:rsidP="004E4EC3">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 xml:space="preserve">   26 </w:t>
            </w:r>
          </w:p>
        </w:tc>
        <w:tc>
          <w:tcPr>
            <w:tcW w:w="669" w:type="dxa"/>
            <w:tcBorders>
              <w:top w:val="single" w:sz="6" w:space="0" w:color="auto"/>
              <w:left w:val="single" w:sz="4" w:space="0" w:color="auto"/>
              <w:bottom w:val="single" w:sz="6" w:space="0" w:color="auto"/>
              <w:right w:val="single" w:sz="4" w:space="0" w:color="auto"/>
            </w:tcBorders>
          </w:tcPr>
          <w:p w:rsidR="004E4EC3" w:rsidRPr="00121563" w:rsidRDefault="00D47390" w:rsidP="004E4EC3">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25</w:t>
            </w:r>
          </w:p>
        </w:tc>
      </w:tr>
      <w:tr w:rsidR="004E4EC3" w:rsidRPr="007A5B15" w:rsidTr="00D47390">
        <w:trPr>
          <w:trHeight w:hRule="exact" w:val="367"/>
        </w:trPr>
        <w:tc>
          <w:tcPr>
            <w:tcW w:w="70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2.2</w:t>
            </w:r>
          </w:p>
        </w:tc>
        <w:tc>
          <w:tcPr>
            <w:tcW w:w="4820"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14"/>
              <w:rPr>
                <w:rFonts w:eastAsia="Times New Roman"/>
                <w:bCs/>
                <w:iCs/>
                <w:sz w:val="28"/>
                <w:szCs w:val="28"/>
                <w:lang w:eastAsia="ru-RU"/>
              </w:rPr>
            </w:pPr>
            <w:r>
              <w:rPr>
                <w:rFonts w:eastAsia="Times New Roman"/>
                <w:bCs/>
                <w:iCs/>
                <w:sz w:val="28"/>
                <w:szCs w:val="28"/>
                <w:lang w:eastAsia="ru-RU"/>
              </w:rPr>
              <w:t>Борьба</w:t>
            </w:r>
          </w:p>
        </w:tc>
        <w:tc>
          <w:tcPr>
            <w:tcW w:w="519" w:type="dxa"/>
            <w:tcBorders>
              <w:top w:val="single" w:sz="6" w:space="0" w:color="auto"/>
              <w:left w:val="single" w:sz="6" w:space="0" w:color="auto"/>
              <w:bottom w:val="single" w:sz="6" w:space="0" w:color="auto"/>
              <w:right w:val="single" w:sz="6" w:space="0" w:color="auto"/>
            </w:tcBorders>
          </w:tcPr>
          <w:p w:rsidR="004E4EC3" w:rsidRDefault="004E4EC3" w:rsidP="000E5CE1">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3</w:t>
            </w:r>
          </w:p>
        </w:tc>
        <w:tc>
          <w:tcPr>
            <w:tcW w:w="70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250"/>
              <w:rPr>
                <w:rFonts w:eastAsia="Times New Roman"/>
                <w:bCs/>
                <w:iCs/>
                <w:noProof/>
                <w:sz w:val="28"/>
                <w:szCs w:val="28"/>
                <w:lang w:eastAsia="ru-RU"/>
              </w:rPr>
            </w:pPr>
            <w:r>
              <w:rPr>
                <w:rFonts w:eastAsia="Times New Roman"/>
                <w:bCs/>
                <w:iCs/>
                <w:noProof/>
                <w:sz w:val="28"/>
                <w:szCs w:val="28"/>
                <w:lang w:eastAsia="ru-RU"/>
              </w:rPr>
              <w:t>3</w:t>
            </w:r>
          </w:p>
        </w:tc>
        <w:tc>
          <w:tcPr>
            <w:tcW w:w="850"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240"/>
              <w:rPr>
                <w:rFonts w:eastAsia="Times New Roman"/>
                <w:bCs/>
                <w:iCs/>
                <w:noProof/>
                <w:sz w:val="28"/>
                <w:szCs w:val="28"/>
                <w:lang w:eastAsia="ru-RU"/>
              </w:rPr>
            </w:pPr>
            <w:r>
              <w:rPr>
                <w:rFonts w:eastAsia="Times New Roman"/>
                <w:bCs/>
                <w:iCs/>
                <w:noProof/>
                <w:sz w:val="28"/>
                <w:szCs w:val="28"/>
                <w:lang w:eastAsia="ru-RU"/>
              </w:rPr>
              <w:t>3</w:t>
            </w:r>
          </w:p>
        </w:tc>
        <w:tc>
          <w:tcPr>
            <w:tcW w:w="567"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3</w:t>
            </w:r>
          </w:p>
        </w:tc>
        <w:tc>
          <w:tcPr>
            <w:tcW w:w="709" w:type="dxa"/>
            <w:tcBorders>
              <w:top w:val="single" w:sz="6" w:space="0" w:color="auto"/>
              <w:left w:val="single" w:sz="6" w:space="0" w:color="auto"/>
              <w:bottom w:val="single" w:sz="6" w:space="0" w:color="auto"/>
              <w:right w:val="single" w:sz="4" w:space="0" w:color="auto"/>
            </w:tcBorders>
          </w:tcPr>
          <w:p w:rsidR="004E4EC3" w:rsidRPr="00121563" w:rsidRDefault="004E4EC3" w:rsidP="000E5CE1">
            <w:pPr>
              <w:autoSpaceDE w:val="0"/>
              <w:autoSpaceDN w:val="0"/>
              <w:adjustRightInd w:val="0"/>
              <w:ind w:left="240"/>
              <w:rPr>
                <w:rFonts w:eastAsia="Times New Roman"/>
                <w:bCs/>
                <w:iCs/>
                <w:noProof/>
                <w:sz w:val="28"/>
                <w:szCs w:val="28"/>
                <w:lang w:eastAsia="ru-RU"/>
              </w:rPr>
            </w:pPr>
            <w:r>
              <w:rPr>
                <w:rFonts w:eastAsia="Times New Roman"/>
                <w:bCs/>
                <w:iCs/>
                <w:noProof/>
                <w:sz w:val="28"/>
                <w:szCs w:val="28"/>
                <w:lang w:eastAsia="ru-RU"/>
              </w:rPr>
              <w:t>3</w:t>
            </w:r>
          </w:p>
        </w:tc>
        <w:tc>
          <w:tcPr>
            <w:tcW w:w="669" w:type="dxa"/>
            <w:tcBorders>
              <w:top w:val="single" w:sz="6" w:space="0" w:color="auto"/>
              <w:left w:val="single" w:sz="4" w:space="0" w:color="auto"/>
              <w:bottom w:val="single" w:sz="6" w:space="0" w:color="auto"/>
              <w:right w:val="single" w:sz="4" w:space="0" w:color="auto"/>
            </w:tcBorders>
          </w:tcPr>
          <w:p w:rsidR="004E4EC3" w:rsidRPr="00121563" w:rsidRDefault="00D47390" w:rsidP="004E4EC3">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3</w:t>
            </w:r>
          </w:p>
        </w:tc>
      </w:tr>
      <w:tr w:rsidR="004E4EC3" w:rsidRPr="007A5B15" w:rsidTr="00D47390">
        <w:trPr>
          <w:trHeight w:hRule="exact" w:val="367"/>
        </w:trPr>
        <w:tc>
          <w:tcPr>
            <w:tcW w:w="709" w:type="dxa"/>
            <w:tcBorders>
              <w:top w:val="single" w:sz="6" w:space="0" w:color="auto"/>
              <w:left w:val="single" w:sz="6" w:space="0" w:color="auto"/>
              <w:bottom w:val="single" w:sz="6" w:space="0" w:color="auto"/>
              <w:right w:val="single" w:sz="6" w:space="0" w:color="auto"/>
            </w:tcBorders>
          </w:tcPr>
          <w:p w:rsidR="004E4EC3" w:rsidRDefault="004E4EC3" w:rsidP="000E5CE1">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2.3</w:t>
            </w:r>
          </w:p>
        </w:tc>
        <w:tc>
          <w:tcPr>
            <w:tcW w:w="4820" w:type="dxa"/>
            <w:tcBorders>
              <w:top w:val="single" w:sz="6" w:space="0" w:color="auto"/>
              <w:left w:val="single" w:sz="6" w:space="0" w:color="auto"/>
              <w:bottom w:val="single" w:sz="6" w:space="0" w:color="auto"/>
              <w:right w:val="single" w:sz="6" w:space="0" w:color="auto"/>
            </w:tcBorders>
          </w:tcPr>
          <w:p w:rsidR="004E4EC3" w:rsidRDefault="004E4EC3" w:rsidP="000E5CE1">
            <w:pPr>
              <w:autoSpaceDE w:val="0"/>
              <w:autoSpaceDN w:val="0"/>
              <w:adjustRightInd w:val="0"/>
              <w:ind w:left="14"/>
              <w:rPr>
                <w:rFonts w:eastAsia="Times New Roman"/>
                <w:bCs/>
                <w:iCs/>
                <w:sz w:val="28"/>
                <w:szCs w:val="28"/>
                <w:lang w:eastAsia="ru-RU"/>
              </w:rPr>
            </w:pPr>
            <w:r>
              <w:rPr>
                <w:rFonts w:eastAsia="Times New Roman"/>
                <w:bCs/>
                <w:iCs/>
                <w:sz w:val="28"/>
                <w:szCs w:val="28"/>
                <w:lang w:eastAsia="ru-RU"/>
              </w:rPr>
              <w:t>Туризм</w:t>
            </w:r>
          </w:p>
        </w:tc>
        <w:tc>
          <w:tcPr>
            <w:tcW w:w="519" w:type="dxa"/>
            <w:tcBorders>
              <w:top w:val="single" w:sz="6" w:space="0" w:color="auto"/>
              <w:left w:val="single" w:sz="6" w:space="0" w:color="auto"/>
              <w:bottom w:val="single" w:sz="6" w:space="0" w:color="auto"/>
              <w:right w:val="single" w:sz="6" w:space="0" w:color="auto"/>
            </w:tcBorders>
          </w:tcPr>
          <w:p w:rsidR="004E4EC3" w:rsidRDefault="004E4EC3" w:rsidP="000E5CE1">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3</w:t>
            </w:r>
          </w:p>
        </w:tc>
        <w:tc>
          <w:tcPr>
            <w:tcW w:w="70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250"/>
              <w:rPr>
                <w:rFonts w:eastAsia="Times New Roman"/>
                <w:bCs/>
                <w:iCs/>
                <w:noProof/>
                <w:sz w:val="28"/>
                <w:szCs w:val="28"/>
                <w:lang w:eastAsia="ru-RU"/>
              </w:rPr>
            </w:pPr>
            <w:r>
              <w:rPr>
                <w:rFonts w:eastAsia="Times New Roman"/>
                <w:bCs/>
                <w:iCs/>
                <w:noProof/>
                <w:sz w:val="28"/>
                <w:szCs w:val="28"/>
                <w:lang w:eastAsia="ru-RU"/>
              </w:rPr>
              <w:t>3</w:t>
            </w:r>
          </w:p>
        </w:tc>
        <w:tc>
          <w:tcPr>
            <w:tcW w:w="850"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240"/>
              <w:rPr>
                <w:rFonts w:eastAsia="Times New Roman"/>
                <w:bCs/>
                <w:iCs/>
                <w:noProof/>
                <w:sz w:val="28"/>
                <w:szCs w:val="28"/>
                <w:lang w:eastAsia="ru-RU"/>
              </w:rPr>
            </w:pPr>
            <w:r>
              <w:rPr>
                <w:rFonts w:eastAsia="Times New Roman"/>
                <w:bCs/>
                <w:iCs/>
                <w:noProof/>
                <w:sz w:val="28"/>
                <w:szCs w:val="28"/>
                <w:lang w:eastAsia="ru-RU"/>
              </w:rPr>
              <w:t>3</w:t>
            </w:r>
          </w:p>
        </w:tc>
        <w:tc>
          <w:tcPr>
            <w:tcW w:w="567"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3</w:t>
            </w:r>
          </w:p>
        </w:tc>
        <w:tc>
          <w:tcPr>
            <w:tcW w:w="709" w:type="dxa"/>
            <w:tcBorders>
              <w:top w:val="single" w:sz="6" w:space="0" w:color="auto"/>
              <w:left w:val="single" w:sz="6" w:space="0" w:color="auto"/>
              <w:bottom w:val="single" w:sz="6" w:space="0" w:color="auto"/>
              <w:right w:val="single" w:sz="4" w:space="0" w:color="auto"/>
            </w:tcBorders>
          </w:tcPr>
          <w:p w:rsidR="004E4EC3" w:rsidRPr="00121563" w:rsidRDefault="004E4EC3" w:rsidP="000E5CE1">
            <w:pPr>
              <w:autoSpaceDE w:val="0"/>
              <w:autoSpaceDN w:val="0"/>
              <w:adjustRightInd w:val="0"/>
              <w:ind w:left="240"/>
              <w:rPr>
                <w:rFonts w:eastAsia="Times New Roman"/>
                <w:bCs/>
                <w:iCs/>
                <w:noProof/>
                <w:sz w:val="28"/>
                <w:szCs w:val="28"/>
                <w:lang w:eastAsia="ru-RU"/>
              </w:rPr>
            </w:pPr>
            <w:r>
              <w:rPr>
                <w:rFonts w:eastAsia="Times New Roman"/>
                <w:bCs/>
                <w:iCs/>
                <w:noProof/>
                <w:sz w:val="28"/>
                <w:szCs w:val="28"/>
                <w:lang w:eastAsia="ru-RU"/>
              </w:rPr>
              <w:t>3</w:t>
            </w:r>
          </w:p>
        </w:tc>
        <w:tc>
          <w:tcPr>
            <w:tcW w:w="669" w:type="dxa"/>
            <w:tcBorders>
              <w:top w:val="single" w:sz="6" w:space="0" w:color="auto"/>
              <w:left w:val="single" w:sz="4" w:space="0" w:color="auto"/>
              <w:bottom w:val="single" w:sz="6" w:space="0" w:color="auto"/>
              <w:right w:val="single" w:sz="4" w:space="0" w:color="auto"/>
            </w:tcBorders>
          </w:tcPr>
          <w:p w:rsidR="004E4EC3" w:rsidRPr="00121563" w:rsidRDefault="00D47390" w:rsidP="004E4EC3">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3</w:t>
            </w:r>
          </w:p>
        </w:tc>
      </w:tr>
      <w:tr w:rsidR="004E4EC3" w:rsidRPr="007A5B15" w:rsidTr="00D47390">
        <w:trPr>
          <w:trHeight w:hRule="exact" w:val="367"/>
        </w:trPr>
        <w:tc>
          <w:tcPr>
            <w:tcW w:w="709" w:type="dxa"/>
            <w:tcBorders>
              <w:top w:val="single" w:sz="6" w:space="0" w:color="auto"/>
              <w:left w:val="single" w:sz="6" w:space="0" w:color="auto"/>
              <w:bottom w:val="single" w:sz="6" w:space="0" w:color="auto"/>
              <w:right w:val="single" w:sz="6" w:space="0" w:color="auto"/>
            </w:tcBorders>
          </w:tcPr>
          <w:p w:rsidR="004E4EC3" w:rsidRDefault="004E4EC3" w:rsidP="000E5CE1">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2.4</w:t>
            </w:r>
          </w:p>
        </w:tc>
        <w:tc>
          <w:tcPr>
            <w:tcW w:w="4820" w:type="dxa"/>
            <w:tcBorders>
              <w:top w:val="single" w:sz="6" w:space="0" w:color="auto"/>
              <w:left w:val="single" w:sz="6" w:space="0" w:color="auto"/>
              <w:bottom w:val="single" w:sz="6" w:space="0" w:color="auto"/>
              <w:right w:val="single" w:sz="6" w:space="0" w:color="auto"/>
            </w:tcBorders>
          </w:tcPr>
          <w:p w:rsidR="004E4EC3" w:rsidRDefault="004E4EC3" w:rsidP="000E5CE1">
            <w:pPr>
              <w:autoSpaceDE w:val="0"/>
              <w:autoSpaceDN w:val="0"/>
              <w:adjustRightInd w:val="0"/>
              <w:ind w:left="14"/>
              <w:rPr>
                <w:rFonts w:eastAsia="Times New Roman"/>
                <w:bCs/>
                <w:iCs/>
                <w:sz w:val="28"/>
                <w:szCs w:val="28"/>
                <w:lang w:eastAsia="ru-RU"/>
              </w:rPr>
            </w:pPr>
            <w:r>
              <w:rPr>
                <w:rFonts w:eastAsia="Times New Roman"/>
                <w:bCs/>
                <w:iCs/>
                <w:sz w:val="28"/>
                <w:szCs w:val="28"/>
                <w:lang w:eastAsia="ru-RU"/>
              </w:rPr>
              <w:t>Плавание(теория)</w:t>
            </w:r>
          </w:p>
        </w:tc>
        <w:tc>
          <w:tcPr>
            <w:tcW w:w="519" w:type="dxa"/>
            <w:tcBorders>
              <w:top w:val="single" w:sz="6" w:space="0" w:color="auto"/>
              <w:left w:val="single" w:sz="6" w:space="0" w:color="auto"/>
              <w:bottom w:val="single" w:sz="6" w:space="0" w:color="auto"/>
              <w:right w:val="single" w:sz="6" w:space="0" w:color="auto"/>
            </w:tcBorders>
          </w:tcPr>
          <w:p w:rsidR="004E4EC3" w:rsidRDefault="004E4EC3" w:rsidP="000E5CE1">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3</w:t>
            </w:r>
          </w:p>
        </w:tc>
        <w:tc>
          <w:tcPr>
            <w:tcW w:w="70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250"/>
              <w:rPr>
                <w:rFonts w:eastAsia="Times New Roman"/>
                <w:bCs/>
                <w:iCs/>
                <w:noProof/>
                <w:sz w:val="28"/>
                <w:szCs w:val="28"/>
                <w:lang w:eastAsia="ru-RU"/>
              </w:rPr>
            </w:pPr>
            <w:r>
              <w:rPr>
                <w:rFonts w:eastAsia="Times New Roman"/>
                <w:bCs/>
                <w:iCs/>
                <w:noProof/>
                <w:sz w:val="28"/>
                <w:szCs w:val="28"/>
                <w:lang w:eastAsia="ru-RU"/>
              </w:rPr>
              <w:t>3</w:t>
            </w:r>
          </w:p>
        </w:tc>
        <w:tc>
          <w:tcPr>
            <w:tcW w:w="850"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240"/>
              <w:rPr>
                <w:rFonts w:eastAsia="Times New Roman"/>
                <w:bCs/>
                <w:iCs/>
                <w:noProof/>
                <w:sz w:val="28"/>
                <w:szCs w:val="28"/>
                <w:lang w:eastAsia="ru-RU"/>
              </w:rPr>
            </w:pPr>
            <w:r>
              <w:rPr>
                <w:rFonts w:eastAsia="Times New Roman"/>
                <w:bCs/>
                <w:iCs/>
                <w:noProof/>
                <w:sz w:val="28"/>
                <w:szCs w:val="28"/>
                <w:lang w:eastAsia="ru-RU"/>
              </w:rPr>
              <w:t>3</w:t>
            </w:r>
          </w:p>
        </w:tc>
        <w:tc>
          <w:tcPr>
            <w:tcW w:w="567"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3</w:t>
            </w:r>
          </w:p>
        </w:tc>
        <w:tc>
          <w:tcPr>
            <w:tcW w:w="709" w:type="dxa"/>
            <w:tcBorders>
              <w:top w:val="single" w:sz="6" w:space="0" w:color="auto"/>
              <w:left w:val="single" w:sz="6" w:space="0" w:color="auto"/>
              <w:bottom w:val="single" w:sz="6" w:space="0" w:color="auto"/>
              <w:right w:val="single" w:sz="4" w:space="0" w:color="auto"/>
            </w:tcBorders>
          </w:tcPr>
          <w:p w:rsidR="004E4EC3" w:rsidRPr="00121563" w:rsidRDefault="004E4EC3" w:rsidP="000E5CE1">
            <w:pPr>
              <w:autoSpaceDE w:val="0"/>
              <w:autoSpaceDN w:val="0"/>
              <w:adjustRightInd w:val="0"/>
              <w:ind w:left="240"/>
              <w:rPr>
                <w:rFonts w:eastAsia="Times New Roman"/>
                <w:bCs/>
                <w:iCs/>
                <w:noProof/>
                <w:sz w:val="28"/>
                <w:szCs w:val="28"/>
                <w:lang w:eastAsia="ru-RU"/>
              </w:rPr>
            </w:pPr>
            <w:r>
              <w:rPr>
                <w:rFonts w:eastAsia="Times New Roman"/>
                <w:bCs/>
                <w:iCs/>
                <w:noProof/>
                <w:sz w:val="28"/>
                <w:szCs w:val="28"/>
                <w:lang w:eastAsia="ru-RU"/>
              </w:rPr>
              <w:t>3</w:t>
            </w:r>
          </w:p>
        </w:tc>
        <w:tc>
          <w:tcPr>
            <w:tcW w:w="669" w:type="dxa"/>
            <w:tcBorders>
              <w:top w:val="single" w:sz="6" w:space="0" w:color="auto"/>
              <w:left w:val="single" w:sz="4" w:space="0" w:color="auto"/>
              <w:bottom w:val="single" w:sz="6" w:space="0" w:color="auto"/>
              <w:right w:val="single" w:sz="4" w:space="0" w:color="auto"/>
            </w:tcBorders>
          </w:tcPr>
          <w:p w:rsidR="004E4EC3" w:rsidRPr="00121563" w:rsidRDefault="00D47390" w:rsidP="004E4EC3">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3</w:t>
            </w:r>
          </w:p>
        </w:tc>
      </w:tr>
      <w:tr w:rsidR="004E4EC3" w:rsidRPr="007A5B15" w:rsidTr="00D47390">
        <w:trPr>
          <w:trHeight w:hRule="exact" w:val="376"/>
        </w:trPr>
        <w:tc>
          <w:tcPr>
            <w:tcW w:w="70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firstLine="370"/>
              <w:rPr>
                <w:rFonts w:eastAsia="Times New Roman"/>
                <w:sz w:val="28"/>
                <w:szCs w:val="28"/>
                <w:lang w:eastAsia="ru-RU"/>
              </w:rPr>
            </w:pPr>
          </w:p>
        </w:tc>
        <w:tc>
          <w:tcPr>
            <w:tcW w:w="4820"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10"/>
              <w:rPr>
                <w:rFonts w:eastAsia="Times New Roman"/>
                <w:bCs/>
                <w:iCs/>
                <w:sz w:val="28"/>
                <w:szCs w:val="28"/>
                <w:lang w:eastAsia="ru-RU"/>
              </w:rPr>
            </w:pPr>
            <w:r w:rsidRPr="00121563">
              <w:rPr>
                <w:rFonts w:eastAsia="Times New Roman"/>
                <w:bCs/>
                <w:iCs/>
                <w:sz w:val="28"/>
                <w:szCs w:val="28"/>
                <w:lang w:eastAsia="ru-RU"/>
              </w:rPr>
              <w:t>Итого</w:t>
            </w:r>
          </w:p>
        </w:tc>
        <w:tc>
          <w:tcPr>
            <w:tcW w:w="51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noProof/>
                <w:sz w:val="28"/>
                <w:szCs w:val="28"/>
                <w:lang w:eastAsia="ru-RU"/>
              </w:rPr>
            </w:pPr>
            <w:r w:rsidRPr="00121563">
              <w:rPr>
                <w:rFonts w:eastAsia="Times New Roman"/>
                <w:bCs/>
                <w:iCs/>
                <w:noProof/>
                <w:sz w:val="28"/>
                <w:szCs w:val="28"/>
                <w:lang w:eastAsia="ru-RU"/>
              </w:rPr>
              <w:t>102</w:t>
            </w:r>
          </w:p>
        </w:tc>
        <w:tc>
          <w:tcPr>
            <w:tcW w:w="70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221"/>
              <w:rPr>
                <w:rFonts w:eastAsia="Times New Roman"/>
                <w:bCs/>
                <w:iCs/>
                <w:noProof/>
                <w:sz w:val="28"/>
                <w:szCs w:val="28"/>
                <w:lang w:eastAsia="ru-RU"/>
              </w:rPr>
            </w:pPr>
            <w:r>
              <w:rPr>
                <w:rFonts w:eastAsia="Times New Roman"/>
                <w:bCs/>
                <w:iCs/>
                <w:noProof/>
                <w:sz w:val="28"/>
                <w:szCs w:val="28"/>
                <w:lang w:eastAsia="ru-RU"/>
              </w:rPr>
              <w:t>70</w:t>
            </w:r>
          </w:p>
        </w:tc>
        <w:tc>
          <w:tcPr>
            <w:tcW w:w="850"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216"/>
              <w:rPr>
                <w:rFonts w:eastAsia="Times New Roman"/>
                <w:bCs/>
                <w:iCs/>
                <w:noProof/>
                <w:sz w:val="28"/>
                <w:szCs w:val="28"/>
                <w:lang w:eastAsia="ru-RU"/>
              </w:rPr>
            </w:pPr>
            <w:r>
              <w:rPr>
                <w:rFonts w:eastAsia="Times New Roman"/>
                <w:bCs/>
                <w:iCs/>
                <w:noProof/>
                <w:sz w:val="28"/>
                <w:szCs w:val="28"/>
                <w:lang w:eastAsia="ru-RU"/>
              </w:rPr>
              <w:t>103</w:t>
            </w:r>
          </w:p>
        </w:tc>
        <w:tc>
          <w:tcPr>
            <w:tcW w:w="567"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noProof/>
                <w:sz w:val="28"/>
                <w:szCs w:val="28"/>
                <w:lang w:eastAsia="ru-RU"/>
              </w:rPr>
            </w:pPr>
            <w:r w:rsidRPr="00121563">
              <w:rPr>
                <w:rFonts w:eastAsia="Times New Roman"/>
                <w:bCs/>
                <w:iCs/>
                <w:noProof/>
                <w:sz w:val="28"/>
                <w:szCs w:val="28"/>
                <w:lang w:eastAsia="ru-RU"/>
              </w:rPr>
              <w:t>102</w:t>
            </w:r>
          </w:p>
        </w:tc>
        <w:tc>
          <w:tcPr>
            <w:tcW w:w="709" w:type="dxa"/>
            <w:tcBorders>
              <w:top w:val="single" w:sz="6" w:space="0" w:color="auto"/>
              <w:left w:val="single" w:sz="6" w:space="0" w:color="auto"/>
              <w:bottom w:val="single" w:sz="6" w:space="0" w:color="auto"/>
              <w:right w:val="single" w:sz="4" w:space="0" w:color="auto"/>
            </w:tcBorders>
          </w:tcPr>
          <w:p w:rsidR="004E4EC3" w:rsidRPr="00121563" w:rsidRDefault="00D47390" w:rsidP="00D47390">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103</w:t>
            </w:r>
          </w:p>
        </w:tc>
        <w:tc>
          <w:tcPr>
            <w:tcW w:w="669" w:type="dxa"/>
            <w:tcBorders>
              <w:top w:val="single" w:sz="6" w:space="0" w:color="auto"/>
              <w:left w:val="single" w:sz="4" w:space="0" w:color="auto"/>
              <w:bottom w:val="single" w:sz="6" w:space="0" w:color="auto"/>
              <w:right w:val="single" w:sz="4" w:space="0" w:color="auto"/>
            </w:tcBorders>
          </w:tcPr>
          <w:p w:rsidR="004E4EC3" w:rsidRPr="00121563" w:rsidRDefault="00D47390" w:rsidP="004E4EC3">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104</w:t>
            </w:r>
          </w:p>
        </w:tc>
      </w:tr>
    </w:tbl>
    <w:p w:rsidR="00901A84" w:rsidRDefault="00901A84"/>
    <w:sectPr w:rsidR="00901A84" w:rsidSect="00D33ED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mn-ea">
    <w:panose1 w:val="00000000000000000000"/>
    <w:charset w:val="0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4D64C2"/>
    <w:multiLevelType w:val="hybridMultilevel"/>
    <w:tmpl w:val="E6BE878A"/>
    <w:lvl w:ilvl="0" w:tplc="BCD020CC">
      <w:start w:val="1"/>
      <w:numFmt w:val="bullet"/>
      <w:lvlText w:val=""/>
      <w:lvlJc w:val="left"/>
      <w:pPr>
        <w:tabs>
          <w:tab w:val="num" w:pos="720"/>
        </w:tabs>
        <w:ind w:left="720" w:hanging="360"/>
      </w:pPr>
      <w:rPr>
        <w:rFonts w:ascii="Symbol" w:hAnsi="Symbol" w:hint="default"/>
        <w:color w:val="auto"/>
      </w:rPr>
    </w:lvl>
    <w:lvl w:ilvl="1" w:tplc="23B064B2">
      <w:start w:val="1"/>
      <w:numFmt w:val="bullet"/>
      <w:lvlText w:val=""/>
      <w:lvlJc w:val="left"/>
      <w:pPr>
        <w:tabs>
          <w:tab w:val="num" w:pos="1440"/>
        </w:tabs>
        <w:ind w:left="1440" w:hanging="360"/>
      </w:pPr>
      <w:rPr>
        <w:rFonts w:ascii="Symbol" w:hAnsi="Symbol" w:hint="default"/>
        <w:color w:val="auto"/>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3D5D6BE3"/>
    <w:multiLevelType w:val="hybridMultilevel"/>
    <w:tmpl w:val="44A01994"/>
    <w:lvl w:ilvl="0" w:tplc="23B064B2">
      <w:start w:val="1"/>
      <w:numFmt w:val="bullet"/>
      <w:lvlText w:val=""/>
      <w:lvlJc w:val="left"/>
      <w:pPr>
        <w:tabs>
          <w:tab w:val="num" w:pos="3480"/>
        </w:tabs>
        <w:ind w:left="34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2314"/>
    <w:rsid w:val="00112314"/>
    <w:rsid w:val="001B10CB"/>
    <w:rsid w:val="0026177F"/>
    <w:rsid w:val="004303C2"/>
    <w:rsid w:val="004E4EC3"/>
    <w:rsid w:val="00511E04"/>
    <w:rsid w:val="00591CBB"/>
    <w:rsid w:val="006305FA"/>
    <w:rsid w:val="00673CBF"/>
    <w:rsid w:val="006A2947"/>
    <w:rsid w:val="006C6318"/>
    <w:rsid w:val="006F338F"/>
    <w:rsid w:val="00901A84"/>
    <w:rsid w:val="00A43024"/>
    <w:rsid w:val="00BE5727"/>
    <w:rsid w:val="00D47390"/>
    <w:rsid w:val="00F543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B9F4374-3958-4253-9BC0-438EAC744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2314"/>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12314"/>
    <w:pPr>
      <w:spacing w:after="0" w:line="240" w:lineRule="auto"/>
    </w:pPr>
    <w:rPr>
      <w:rFonts w:ascii="Calibri" w:eastAsia="Calibri" w:hAnsi="Calibri" w:cs="Times New Roman"/>
    </w:rPr>
  </w:style>
  <w:style w:type="paragraph" w:styleId="a4">
    <w:name w:val="List Paragraph"/>
    <w:basedOn w:val="a"/>
    <w:qFormat/>
    <w:rsid w:val="00112314"/>
    <w:pPr>
      <w:widowControl w:val="0"/>
      <w:suppressAutoHyphens/>
      <w:ind w:left="720"/>
    </w:pPr>
    <w:rPr>
      <w:rFonts w:ascii="Calibri" w:eastAsia="Calibri" w:hAnsi="Calibri" w:cs="Times New Roman"/>
      <w:kern w:val="1"/>
    </w:rPr>
  </w:style>
  <w:style w:type="paragraph" w:styleId="a5">
    <w:name w:val="Balloon Text"/>
    <w:basedOn w:val="a"/>
    <w:link w:val="a6"/>
    <w:uiPriority w:val="99"/>
    <w:semiHidden/>
    <w:unhideWhenUsed/>
    <w:rsid w:val="00F54363"/>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5436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185</TotalTime>
  <Pages>1</Pages>
  <Words>2586</Words>
  <Characters>14745</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Анастасия Александрова</cp:lastModifiedBy>
  <cp:revision>20</cp:revision>
  <cp:lastPrinted>2017-09-27T18:25:00Z</cp:lastPrinted>
  <dcterms:created xsi:type="dcterms:W3CDTF">2016-09-27T19:38:00Z</dcterms:created>
  <dcterms:modified xsi:type="dcterms:W3CDTF">2018-04-13T20:04:00Z</dcterms:modified>
</cp:coreProperties>
</file>